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44" w:rsidRDefault="00F26944" w:rsidP="00B62385">
      <w:pPr>
        <w:pStyle w:val="Title"/>
        <w:rPr>
          <w:sz w:val="28"/>
        </w:rPr>
      </w:pPr>
      <w:bookmarkStart w:id="0" w:name="_GoBack"/>
      <w:bookmarkEnd w:id="0"/>
    </w:p>
    <w:p w:rsidR="00FC3C50" w:rsidRPr="00C35717" w:rsidRDefault="009C7109" w:rsidP="00B62385">
      <w:pPr>
        <w:pStyle w:val="Title"/>
        <w:rPr>
          <w:szCs w:val="22"/>
        </w:rPr>
      </w:pPr>
      <w:r>
        <w:rPr>
          <w:sz w:val="28"/>
        </w:rPr>
        <w:fldChar w:fldCharType="begin"/>
      </w:r>
      <w:r w:rsidR="00E061C5">
        <w:instrText xml:space="preserve"> TITLE  \* Upper  \* MERGEFORMAT </w:instrText>
      </w:r>
      <w:r>
        <w:rPr>
          <w:sz w:val="28"/>
        </w:rPr>
        <w:fldChar w:fldCharType="separate"/>
      </w:r>
      <w:r w:rsidR="00A5046F" w:rsidRPr="00A5046F">
        <w:rPr>
          <w:szCs w:val="22"/>
        </w:rPr>
        <w:t>SEPA INSTANT CREDIT TRANSFER RULEBOOK</w:t>
      </w:r>
      <w:r>
        <w:rPr>
          <w:szCs w:val="22"/>
        </w:rPr>
        <w:fldChar w:fldCharType="end"/>
      </w:r>
    </w:p>
    <w:p w:rsidR="00E955A6" w:rsidRDefault="009C7109" w:rsidP="00B26F47">
      <w:pPr>
        <w:pStyle w:val="Title"/>
        <w:rPr>
          <w:szCs w:val="22"/>
        </w:rPr>
      </w:pPr>
      <w:r>
        <w:fldChar w:fldCharType="begin"/>
      </w:r>
      <w:r w:rsidR="00C94AB6">
        <w:instrText xml:space="preserve"> SUBJECT  \* Upper  \* MERGEFORMAT </w:instrText>
      </w:r>
      <w:r>
        <w:fldChar w:fldCharType="separate"/>
      </w:r>
      <w:r w:rsidR="00F9427E" w:rsidRPr="00F9427E">
        <w:rPr>
          <w:szCs w:val="22"/>
        </w:rPr>
        <w:t>PUBLIC CONSULTATION RESPONSE TEMPLATE</w:t>
      </w:r>
      <w:r>
        <w:rPr>
          <w:szCs w:val="22"/>
        </w:rPr>
        <w:fldChar w:fldCharType="end"/>
      </w:r>
      <w:r w:rsidR="00C223C0" w:rsidRPr="00B8575A">
        <w:rPr>
          <w:szCs w:val="22"/>
        </w:rPr>
        <w:t xml:space="preserve"> </w:t>
      </w:r>
    </w:p>
    <w:p w:rsidR="009502AF" w:rsidRPr="00B8575A" w:rsidRDefault="009502AF" w:rsidP="00B26F47">
      <w:pPr>
        <w:pStyle w:val="Title"/>
        <w:rPr>
          <w:szCs w:val="22"/>
        </w:rPr>
      </w:pPr>
    </w:p>
    <w:p w:rsidR="00FA6827" w:rsidRDefault="00FA6827" w:rsidP="00B26F47">
      <w:pPr>
        <w:pStyle w:val="Title"/>
        <w:rPr>
          <w:szCs w:val="22"/>
          <w:bdr w:val="single" w:sz="4" w:space="0" w:color="auto"/>
        </w:rPr>
      </w:pPr>
      <w:r w:rsidRPr="00B8575A">
        <w:rPr>
          <w:szCs w:val="22"/>
          <w:bdr w:val="single" w:sz="4" w:space="0" w:color="auto"/>
        </w:rPr>
        <w:t>COVER PAGE</w:t>
      </w:r>
    </w:p>
    <w:p w:rsidR="009502AF" w:rsidRPr="00B8575A" w:rsidRDefault="009502AF" w:rsidP="00B26F47">
      <w:pPr>
        <w:pStyle w:val="Title"/>
        <w:rPr>
          <w:szCs w:val="22"/>
        </w:rPr>
      </w:pPr>
    </w:p>
    <w:p w:rsidR="003138FB" w:rsidRPr="00C35717" w:rsidRDefault="00AA4950" w:rsidP="00807F75">
      <w:pPr>
        <w:pStyle w:val="BodyText1"/>
        <w:ind w:left="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</w:t>
      </w:r>
      <w:r w:rsidR="00C90429" w:rsidRPr="00C90429">
        <w:rPr>
          <w:rFonts w:cs="Times New Roman"/>
          <w:lang w:val="en-GB"/>
        </w:rPr>
        <w:t>he Euro Re</w:t>
      </w:r>
      <w:r>
        <w:rPr>
          <w:rFonts w:cs="Times New Roman"/>
          <w:lang w:val="en-GB"/>
        </w:rPr>
        <w:t>tail Payments Board (ERPB) has</w:t>
      </w:r>
      <w:r w:rsidR="00C90429" w:rsidRPr="00C90429">
        <w:rPr>
          <w:rFonts w:cs="Times New Roman"/>
          <w:lang w:val="en-GB"/>
        </w:rPr>
        <w:t xml:space="preserve"> invited the European Payments Council (EPC)</w:t>
      </w:r>
      <w:r w:rsidR="00C90429">
        <w:rPr>
          <w:rFonts w:cs="Times New Roman"/>
          <w:lang w:val="en-GB"/>
        </w:rPr>
        <w:t xml:space="preserve"> </w:t>
      </w:r>
      <w:r w:rsidR="00C90429" w:rsidRPr="00C90429">
        <w:rPr>
          <w:rFonts w:cs="Times New Roman"/>
          <w:lang w:val="en-GB"/>
        </w:rPr>
        <w:t>to create a pan-Europea</w:t>
      </w:r>
      <w:r w:rsidR="00F14753">
        <w:rPr>
          <w:rFonts w:cs="Times New Roman"/>
          <w:lang w:val="en-GB"/>
        </w:rPr>
        <w:t>n instant payment solution. The</w:t>
      </w:r>
      <w:r w:rsidR="00C90429" w:rsidRPr="00C90429">
        <w:rPr>
          <w:rFonts w:cs="Times New Roman"/>
          <w:lang w:val="en-GB"/>
        </w:rPr>
        <w:t xml:space="preserve"> </w:t>
      </w:r>
      <w:r w:rsidR="00F14753">
        <w:rPr>
          <w:rFonts w:cs="Times New Roman"/>
          <w:lang w:val="en-GB"/>
        </w:rPr>
        <w:t xml:space="preserve">EPC </w:t>
      </w:r>
      <w:r w:rsidR="00C90429" w:rsidRPr="00C90429">
        <w:rPr>
          <w:rFonts w:cs="Times New Roman"/>
          <w:lang w:val="en-GB"/>
        </w:rPr>
        <w:t xml:space="preserve">solution will take the </w:t>
      </w:r>
      <w:r>
        <w:rPr>
          <w:rFonts w:cs="Times New Roman"/>
          <w:lang w:val="en-GB"/>
        </w:rPr>
        <w:t xml:space="preserve">form </w:t>
      </w:r>
      <w:r w:rsidR="00C90429" w:rsidRPr="00C90429">
        <w:rPr>
          <w:rFonts w:cs="Times New Roman"/>
          <w:lang w:val="en-GB"/>
        </w:rPr>
        <w:t xml:space="preserve">of a SEPA </w:t>
      </w:r>
      <w:r>
        <w:rPr>
          <w:rFonts w:cs="Times New Roman"/>
          <w:lang w:val="en-GB"/>
        </w:rPr>
        <w:t xml:space="preserve">Instant </w:t>
      </w:r>
      <w:r w:rsidR="00C90429" w:rsidRPr="00C90429">
        <w:rPr>
          <w:rFonts w:cs="Times New Roman"/>
          <w:lang w:val="en-GB"/>
        </w:rPr>
        <w:t>Credit Transfer scheme</w:t>
      </w:r>
      <w:r w:rsidR="00C90429">
        <w:rPr>
          <w:rFonts w:cs="Times New Roman"/>
          <w:lang w:val="en-GB"/>
        </w:rPr>
        <w:t xml:space="preserve"> (SCT Inst S</w:t>
      </w:r>
      <w:r w:rsidR="00C90429" w:rsidRPr="00C90429">
        <w:rPr>
          <w:rFonts w:cs="Times New Roman"/>
          <w:lang w:val="en-GB"/>
        </w:rPr>
        <w:t>cheme).</w:t>
      </w:r>
    </w:p>
    <w:p w:rsidR="00807F75" w:rsidRPr="004A6073" w:rsidRDefault="00C90429" w:rsidP="00807F75">
      <w:pPr>
        <w:pStyle w:val="BodyText1"/>
        <w:ind w:left="0"/>
        <w:jc w:val="both"/>
        <w:rPr>
          <w:rFonts w:cs="Times New Roman"/>
          <w:lang w:val="en-GB"/>
        </w:rPr>
      </w:pPr>
      <w:r w:rsidRPr="006E24D5">
        <w:rPr>
          <w:rFonts w:cs="Times New Roman"/>
          <w:b/>
          <w:lang w:val="en-GB"/>
        </w:rPr>
        <w:t xml:space="preserve">The EPC submits the </w:t>
      </w:r>
      <w:r>
        <w:rPr>
          <w:rFonts w:cs="Times New Roman"/>
          <w:b/>
          <w:lang w:val="en-GB"/>
        </w:rPr>
        <w:t xml:space="preserve">draft </w:t>
      </w:r>
      <w:r w:rsidRPr="006E24D5">
        <w:rPr>
          <w:rFonts w:cs="Times New Roman"/>
          <w:b/>
          <w:lang w:val="en-GB"/>
        </w:rPr>
        <w:t xml:space="preserve">SCT </w:t>
      </w:r>
      <w:r>
        <w:rPr>
          <w:rFonts w:cs="Times New Roman"/>
          <w:b/>
          <w:lang w:val="en-GB"/>
        </w:rPr>
        <w:t xml:space="preserve">Inst Scheme Rulebook (EPC 004-16 v0.1) </w:t>
      </w:r>
      <w:r w:rsidR="004A6073">
        <w:rPr>
          <w:rFonts w:cs="Times New Roman"/>
          <w:b/>
          <w:lang w:val="en-GB"/>
        </w:rPr>
        <w:t xml:space="preserve">and the </w:t>
      </w:r>
      <w:r w:rsidR="004A6073" w:rsidRPr="004A6073">
        <w:rPr>
          <w:rFonts w:cs="Times New Roman"/>
          <w:b/>
          <w:lang w:val="en-GB"/>
        </w:rPr>
        <w:t xml:space="preserve">Maximum </w:t>
      </w:r>
      <w:r w:rsidR="00AA4950">
        <w:rPr>
          <w:rFonts w:cs="Times New Roman"/>
          <w:b/>
          <w:lang w:val="en-GB"/>
        </w:rPr>
        <w:t xml:space="preserve">Amount </w:t>
      </w:r>
      <w:r w:rsidR="004A6073" w:rsidRPr="004A6073">
        <w:rPr>
          <w:rFonts w:cs="Times New Roman"/>
          <w:b/>
          <w:lang w:val="en-GB"/>
        </w:rPr>
        <w:t xml:space="preserve">for </w:t>
      </w:r>
      <w:r w:rsidR="00AA4950">
        <w:rPr>
          <w:rFonts w:cs="Times New Roman"/>
          <w:b/>
          <w:lang w:val="en-GB"/>
        </w:rPr>
        <w:t xml:space="preserve">Instructions </w:t>
      </w:r>
      <w:r w:rsidR="004A6073" w:rsidRPr="004A6073">
        <w:rPr>
          <w:rFonts w:cs="Times New Roman"/>
          <w:b/>
          <w:lang w:val="en-GB"/>
        </w:rPr>
        <w:t>under the SCT Inst Scheme Rulebook</w:t>
      </w:r>
      <w:r w:rsidR="004A6073">
        <w:rPr>
          <w:rFonts w:cs="Times New Roman"/>
          <w:b/>
          <w:lang w:val="en-GB"/>
        </w:rPr>
        <w:t xml:space="preserve"> (EPC 023-16 v0.1) </w:t>
      </w:r>
      <w:r w:rsidRPr="006E24D5">
        <w:rPr>
          <w:rFonts w:cs="Times New Roman"/>
          <w:b/>
          <w:lang w:val="en-GB"/>
        </w:rPr>
        <w:t xml:space="preserve">for public consultation. The public consultation takes place between </w:t>
      </w:r>
      <w:fldSimple w:instr=" DOCPROPERTY  Project  \* MERGEFORMAT ">
        <w:r w:rsidRPr="00C90429">
          <w:rPr>
            <w:rFonts w:cs="Times New Roman"/>
            <w:b/>
            <w:lang w:val="en-GB"/>
          </w:rPr>
          <w:t>12 April and 10 July</w:t>
        </w:r>
      </w:fldSimple>
      <w:r w:rsidRPr="006E24D5">
        <w:rPr>
          <w:rFonts w:cs="Times New Roman"/>
          <w:b/>
          <w:lang w:val="en-GB"/>
        </w:rPr>
        <w:t xml:space="preserve"> </w:t>
      </w:r>
      <w:fldSimple w:instr=" DOCPROPERTY  &quot;Recorded date&quot;  \* MERGEFORMAT ">
        <w:r w:rsidRPr="00C90429">
          <w:rPr>
            <w:rFonts w:cs="Times New Roman"/>
            <w:b/>
            <w:lang w:val="en-GB"/>
          </w:rPr>
          <w:t>2016</w:t>
        </w:r>
      </w:fldSimple>
      <w:r w:rsidRPr="006E24D5">
        <w:rPr>
          <w:rFonts w:cs="Times New Roman"/>
          <w:b/>
          <w:lang w:val="en-GB"/>
        </w:rPr>
        <w:t>.</w:t>
      </w:r>
    </w:p>
    <w:p w:rsidR="00FE0F73" w:rsidRDefault="009620A6" w:rsidP="00807F75">
      <w:pPr>
        <w:pStyle w:val="BodyText1"/>
        <w:ind w:left="0"/>
        <w:jc w:val="both"/>
        <w:rPr>
          <w:rFonts w:cs="Times New Roman"/>
          <w:b/>
          <w:lang w:val="en-GB"/>
        </w:rPr>
      </w:pPr>
      <w:r w:rsidRPr="006E24D5">
        <w:rPr>
          <w:rFonts w:cs="Times New Roman"/>
          <w:b/>
          <w:lang w:val="en-GB"/>
        </w:rPr>
        <w:t xml:space="preserve">All </w:t>
      </w:r>
      <w:r w:rsidR="00C90429">
        <w:rPr>
          <w:rFonts w:cs="Times New Roman"/>
          <w:b/>
          <w:lang w:val="en-GB"/>
        </w:rPr>
        <w:t xml:space="preserve">stakeholders interested in the SCT Inst </w:t>
      </w:r>
      <w:r w:rsidR="0050210D">
        <w:rPr>
          <w:rFonts w:cs="Times New Roman"/>
          <w:b/>
          <w:lang w:val="en-GB"/>
        </w:rPr>
        <w:t xml:space="preserve">Scheme </w:t>
      </w:r>
      <w:r w:rsidRPr="006E24D5">
        <w:rPr>
          <w:rFonts w:cs="Times New Roman"/>
          <w:b/>
          <w:lang w:val="en-GB"/>
        </w:rPr>
        <w:t xml:space="preserve">are </w:t>
      </w:r>
      <w:r w:rsidR="00903B5F">
        <w:rPr>
          <w:rFonts w:cs="Times New Roman"/>
          <w:b/>
          <w:lang w:val="en-GB"/>
        </w:rPr>
        <w:t xml:space="preserve">invited </w:t>
      </w:r>
      <w:r w:rsidRPr="006E24D5">
        <w:rPr>
          <w:rFonts w:cs="Times New Roman"/>
          <w:b/>
          <w:lang w:val="en-GB"/>
        </w:rPr>
        <w:t xml:space="preserve">to </w:t>
      </w:r>
      <w:r w:rsidR="00A51789">
        <w:rPr>
          <w:rFonts w:cs="Times New Roman"/>
          <w:b/>
          <w:lang w:val="en-GB"/>
        </w:rPr>
        <w:t xml:space="preserve">submit </w:t>
      </w:r>
      <w:r w:rsidR="00903B5F">
        <w:rPr>
          <w:rFonts w:cs="Times New Roman"/>
          <w:b/>
          <w:lang w:val="en-GB"/>
        </w:rPr>
        <w:t xml:space="preserve">change suggestions to </w:t>
      </w:r>
      <w:r w:rsidR="00C90429" w:rsidRPr="006E24D5">
        <w:rPr>
          <w:rFonts w:cs="Times New Roman"/>
          <w:b/>
          <w:lang w:val="en-GB"/>
        </w:rPr>
        <w:t xml:space="preserve">the </w:t>
      </w:r>
      <w:r w:rsidR="00C90429">
        <w:rPr>
          <w:rFonts w:cs="Times New Roman"/>
          <w:b/>
          <w:lang w:val="en-GB"/>
        </w:rPr>
        <w:t xml:space="preserve">draft </w:t>
      </w:r>
      <w:r w:rsidR="00C90429" w:rsidRPr="006E24D5">
        <w:rPr>
          <w:rFonts w:cs="Times New Roman"/>
          <w:b/>
          <w:lang w:val="en-GB"/>
        </w:rPr>
        <w:t xml:space="preserve">SCT </w:t>
      </w:r>
      <w:r w:rsidR="00C90429">
        <w:rPr>
          <w:rFonts w:cs="Times New Roman"/>
          <w:b/>
          <w:lang w:val="en-GB"/>
        </w:rPr>
        <w:t xml:space="preserve">Inst Scheme Rulebook </w:t>
      </w:r>
      <w:r w:rsidR="004A6073">
        <w:rPr>
          <w:rFonts w:cs="Times New Roman"/>
          <w:b/>
          <w:lang w:val="en-GB"/>
        </w:rPr>
        <w:t xml:space="preserve">and the </w:t>
      </w:r>
      <w:r w:rsidR="004A6073" w:rsidRPr="004A6073">
        <w:rPr>
          <w:rFonts w:cs="Times New Roman"/>
          <w:b/>
          <w:lang w:val="en-GB"/>
        </w:rPr>
        <w:t xml:space="preserve">Maximum </w:t>
      </w:r>
      <w:r w:rsidR="00C85248">
        <w:rPr>
          <w:rFonts w:cs="Times New Roman"/>
          <w:b/>
          <w:lang w:val="en-GB"/>
        </w:rPr>
        <w:t xml:space="preserve">Amount </w:t>
      </w:r>
      <w:r w:rsidR="004A6073" w:rsidRPr="004A6073">
        <w:rPr>
          <w:rFonts w:cs="Times New Roman"/>
          <w:b/>
          <w:lang w:val="en-GB"/>
        </w:rPr>
        <w:t xml:space="preserve">for </w:t>
      </w:r>
      <w:r w:rsidR="00C85248">
        <w:rPr>
          <w:rFonts w:cs="Times New Roman"/>
          <w:b/>
          <w:lang w:val="en-GB"/>
        </w:rPr>
        <w:t>Instructions</w:t>
      </w:r>
      <w:r w:rsidR="004A6073" w:rsidRPr="004A6073">
        <w:rPr>
          <w:rFonts w:cs="Times New Roman"/>
          <w:b/>
          <w:lang w:val="en-GB"/>
        </w:rPr>
        <w:t xml:space="preserve"> under the SCT Inst Scheme Rulebook</w:t>
      </w:r>
      <w:r w:rsidR="004A6073">
        <w:rPr>
          <w:rFonts w:cs="Times New Roman"/>
          <w:b/>
          <w:lang w:val="en-GB"/>
        </w:rPr>
        <w:t xml:space="preserve"> </w:t>
      </w:r>
      <w:r w:rsidR="00C90429">
        <w:rPr>
          <w:rFonts w:cs="Times New Roman"/>
          <w:b/>
          <w:lang w:val="en-GB"/>
        </w:rPr>
        <w:t>by completing this</w:t>
      </w:r>
      <w:r w:rsidR="00807F75" w:rsidRPr="006E24D5">
        <w:rPr>
          <w:rFonts w:cs="Times New Roman"/>
          <w:b/>
          <w:lang w:val="en-GB"/>
        </w:rPr>
        <w:t xml:space="preserve"> </w:t>
      </w:r>
      <w:r w:rsidR="00903B5F">
        <w:rPr>
          <w:rFonts w:cs="Times New Roman"/>
          <w:b/>
          <w:lang w:val="en-GB"/>
        </w:rPr>
        <w:t>public consultation response template (</w:t>
      </w:r>
      <w:r w:rsidR="004A6073">
        <w:rPr>
          <w:rFonts w:cs="Times New Roman"/>
          <w:b/>
          <w:lang w:val="en-GB"/>
        </w:rPr>
        <w:t>EPC 060-16</w:t>
      </w:r>
      <w:r w:rsidR="00903B5F">
        <w:rPr>
          <w:rFonts w:cs="Times New Roman"/>
          <w:b/>
          <w:lang w:val="en-GB"/>
        </w:rPr>
        <w:t>)</w:t>
      </w:r>
      <w:r w:rsidR="004A6073">
        <w:rPr>
          <w:rFonts w:cs="Times New Roman"/>
          <w:b/>
          <w:lang w:val="en-GB"/>
        </w:rPr>
        <w:t xml:space="preserve"> </w:t>
      </w:r>
      <w:r w:rsidR="00807F75" w:rsidRPr="006E24D5">
        <w:rPr>
          <w:rFonts w:cs="Times New Roman"/>
          <w:b/>
          <w:lang w:val="en-GB"/>
        </w:rPr>
        <w:t>and send it</w:t>
      </w:r>
      <w:r w:rsidR="00183601" w:rsidRPr="006E24D5">
        <w:rPr>
          <w:rFonts w:cs="Times New Roman"/>
          <w:b/>
          <w:lang w:val="en-GB"/>
        </w:rPr>
        <w:t xml:space="preserve"> to </w:t>
      </w:r>
      <w:hyperlink r:id="rId8" w:history="1">
        <w:r w:rsidR="00AA65EF" w:rsidRPr="006E24D5">
          <w:rPr>
            <w:b/>
            <w:color w:val="0070C0"/>
          </w:rPr>
          <w:t>change-request.EPC-scheme@epc-cep.eu</w:t>
        </w:r>
      </w:hyperlink>
      <w:r w:rsidR="00AA65EF" w:rsidRPr="006E24D5">
        <w:rPr>
          <w:rFonts w:cs="Times New Roman"/>
          <w:b/>
          <w:lang w:val="en-GB"/>
        </w:rPr>
        <w:t xml:space="preserve"> </w:t>
      </w:r>
      <w:r w:rsidR="00AA65EF" w:rsidRPr="006E24D5">
        <w:rPr>
          <w:rFonts w:cs="Times New Roman"/>
          <w:b/>
          <w:color w:val="FF0000"/>
          <w:lang w:val="en-GB"/>
        </w:rPr>
        <w:t xml:space="preserve">by </w:t>
      </w:r>
      <w:r w:rsidR="004A6073">
        <w:rPr>
          <w:rFonts w:cs="Times New Roman"/>
          <w:b/>
          <w:color w:val="FF0000"/>
          <w:lang w:val="en-GB"/>
        </w:rPr>
        <w:t>10</w:t>
      </w:r>
      <w:r w:rsidR="0070449C">
        <w:rPr>
          <w:rFonts w:cs="Times New Roman"/>
          <w:b/>
          <w:color w:val="FF0000"/>
          <w:lang w:val="en-GB"/>
        </w:rPr>
        <w:t xml:space="preserve"> July </w:t>
      </w:r>
      <w:r w:rsidR="009C7109">
        <w:fldChar w:fldCharType="begin"/>
      </w:r>
      <w:r w:rsidR="00C94AB6">
        <w:instrText xml:space="preserve"> DOCPROPERTY  "Recorded date"  \* MERGEFORMAT </w:instrText>
      </w:r>
      <w:r w:rsidR="009C7109">
        <w:fldChar w:fldCharType="separate"/>
      </w:r>
      <w:r w:rsidR="00C90429" w:rsidRPr="00C90429">
        <w:rPr>
          <w:rFonts w:cs="Times New Roman"/>
          <w:b/>
          <w:color w:val="FF0000"/>
          <w:lang w:val="en-GB"/>
        </w:rPr>
        <w:t>2016</w:t>
      </w:r>
      <w:r w:rsidR="009C7109">
        <w:rPr>
          <w:rFonts w:cs="Times New Roman"/>
          <w:b/>
          <w:color w:val="FF0000"/>
          <w:lang w:val="en-GB"/>
        </w:rPr>
        <w:fldChar w:fldCharType="end"/>
      </w:r>
      <w:r w:rsidR="00AA65EF" w:rsidRPr="006E24D5">
        <w:rPr>
          <w:rFonts w:cs="Times New Roman"/>
          <w:b/>
          <w:color w:val="FF0000"/>
          <w:lang w:val="en-GB"/>
        </w:rPr>
        <w:t xml:space="preserve"> </w:t>
      </w:r>
      <w:r w:rsidR="00AA65EF" w:rsidRPr="006E24D5">
        <w:rPr>
          <w:rFonts w:cs="Times New Roman"/>
          <w:b/>
          <w:lang w:val="en-GB"/>
        </w:rPr>
        <w:t>at the latest</w:t>
      </w:r>
      <w:r w:rsidRPr="006E24D5">
        <w:rPr>
          <w:rFonts w:cs="Times New Roman"/>
          <w:b/>
          <w:lang w:val="en-GB"/>
        </w:rPr>
        <w:t xml:space="preserve">. </w:t>
      </w:r>
    </w:p>
    <w:p w:rsidR="00903B5F" w:rsidRDefault="00903B5F" w:rsidP="00807F75">
      <w:pPr>
        <w:pStyle w:val="BodyText1"/>
        <w:ind w:left="0"/>
        <w:jc w:val="both"/>
        <w:rPr>
          <w:rFonts w:cs="Times New Roman"/>
          <w:lang w:val="en-GB"/>
        </w:rPr>
      </w:pPr>
      <w:r w:rsidRPr="00903B5F">
        <w:rPr>
          <w:rFonts w:cs="Times New Roman"/>
          <w:lang w:val="en-GB"/>
        </w:rPr>
        <w:t>The EPC will then review all</w:t>
      </w:r>
      <w:r>
        <w:rPr>
          <w:rFonts w:cs="Times New Roman"/>
          <w:lang w:val="en-GB"/>
        </w:rPr>
        <w:t xml:space="preserve"> received contributions</w:t>
      </w:r>
      <w:r w:rsidRPr="00903B5F">
        <w:rPr>
          <w:rFonts w:cs="Times New Roman"/>
          <w:lang w:val="en-GB"/>
        </w:rPr>
        <w:t xml:space="preserve"> during the third quarter of 201</w:t>
      </w:r>
      <w:r>
        <w:rPr>
          <w:rFonts w:cs="Times New Roman"/>
          <w:lang w:val="en-GB"/>
        </w:rPr>
        <w:t xml:space="preserve">6. </w:t>
      </w:r>
    </w:p>
    <w:p w:rsidR="00C66617" w:rsidRPr="00C35717" w:rsidRDefault="00F14753" w:rsidP="00807F75">
      <w:pPr>
        <w:pStyle w:val="BodyText1"/>
        <w:ind w:left="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The EPC expects to publish t</w:t>
      </w:r>
      <w:r w:rsidR="000519C2" w:rsidRPr="00C35717">
        <w:rPr>
          <w:rFonts w:cs="Times New Roman"/>
          <w:lang w:val="en-GB"/>
        </w:rPr>
        <w:t xml:space="preserve">he version </w:t>
      </w:r>
      <w:r w:rsidR="00CA7DF8">
        <w:rPr>
          <w:rFonts w:cs="Times New Roman"/>
          <w:lang w:val="en-GB"/>
        </w:rPr>
        <w:t xml:space="preserve">v1.0 </w:t>
      </w:r>
      <w:r w:rsidR="000519C2" w:rsidRPr="00C35717">
        <w:rPr>
          <w:rFonts w:cs="Times New Roman"/>
          <w:lang w:val="en-GB"/>
        </w:rPr>
        <w:t xml:space="preserve">of the SCT </w:t>
      </w:r>
      <w:r w:rsidR="00A51789">
        <w:rPr>
          <w:rFonts w:cs="Times New Roman"/>
          <w:lang w:val="en-GB"/>
        </w:rPr>
        <w:t xml:space="preserve">Inst </w:t>
      </w:r>
      <w:r w:rsidR="00C85248">
        <w:rPr>
          <w:rFonts w:cs="Times New Roman"/>
          <w:lang w:val="en-GB"/>
        </w:rPr>
        <w:t xml:space="preserve">scheme </w:t>
      </w:r>
      <w:r w:rsidR="000519C2" w:rsidRPr="00C35717">
        <w:rPr>
          <w:rFonts w:cs="Times New Roman"/>
          <w:lang w:val="en-GB"/>
        </w:rPr>
        <w:t xml:space="preserve">Rulebook in November </w:t>
      </w:r>
      <w:r w:rsidR="009C7109">
        <w:fldChar w:fldCharType="begin"/>
      </w:r>
      <w:r w:rsidR="00C94AB6">
        <w:instrText xml:space="preserve"> DOCPROPERTY  "Recorded date"  \* MERGEFORMAT </w:instrText>
      </w:r>
      <w:r w:rsidR="009C7109">
        <w:fldChar w:fldCharType="separate"/>
      </w:r>
      <w:r w:rsidR="00C90429" w:rsidRPr="00C90429">
        <w:rPr>
          <w:rFonts w:cs="Times New Roman"/>
          <w:lang w:val="en-GB"/>
        </w:rPr>
        <w:t>2016</w:t>
      </w:r>
      <w:r w:rsidR="009C7109">
        <w:rPr>
          <w:rFonts w:cs="Times New Roman"/>
          <w:lang w:val="en-GB"/>
        </w:rPr>
        <w:fldChar w:fldCharType="end"/>
      </w:r>
      <w:r w:rsidR="00366D92">
        <w:rPr>
          <w:rFonts w:cs="Times New Roman"/>
          <w:lang w:val="en-GB"/>
        </w:rPr>
        <w:t xml:space="preserve"> </w:t>
      </w:r>
      <w:r w:rsidR="00A1577E">
        <w:rPr>
          <w:rFonts w:cs="Times New Roman"/>
          <w:lang w:val="en-GB"/>
        </w:rPr>
        <w:t xml:space="preserve">(and the Maximum Amount for Instructions under the SCT Inst Scheme Rulebook) </w:t>
      </w:r>
      <w:r w:rsidR="00366D92">
        <w:rPr>
          <w:rFonts w:cs="Times New Roman"/>
          <w:lang w:val="en-GB"/>
        </w:rPr>
        <w:t xml:space="preserve">for implementation in November </w:t>
      </w:r>
      <w:r w:rsidR="0070449C">
        <w:rPr>
          <w:rFonts w:cs="Times New Roman"/>
          <w:lang w:val="en-GB"/>
        </w:rPr>
        <w:t>2017</w:t>
      </w:r>
      <w:r w:rsidR="000519C2" w:rsidRPr="00C35717">
        <w:rPr>
          <w:rFonts w:cs="Times New Roman"/>
          <w:lang w:val="en-GB"/>
        </w:rPr>
        <w:t>. In accordance with industry best practice, payment service providers and their suppliers have a one-year lead time to address rulebook updates prior to such updates taking effect.</w:t>
      </w:r>
    </w:p>
    <w:p w:rsidR="004C2918" w:rsidRPr="00CE0C72" w:rsidRDefault="00EC67AD" w:rsidP="00CE0C72">
      <w:pPr>
        <w:pStyle w:val="BodyText1"/>
        <w:ind w:left="0"/>
        <w:jc w:val="both"/>
        <w:rPr>
          <w:rFonts w:cs="Times New Roman"/>
          <w:b/>
          <w:color w:val="FF0000"/>
          <w:lang w:val="en-GB"/>
        </w:rPr>
      </w:pPr>
      <w:r w:rsidRPr="00CE0C72">
        <w:rPr>
          <w:rFonts w:cs="Times New Roman"/>
          <w:b/>
          <w:color w:val="FF0000"/>
          <w:lang w:val="en-GB"/>
        </w:rPr>
        <w:t xml:space="preserve">It should be noted that the EPC </w:t>
      </w:r>
      <w:r w:rsidR="004C2918" w:rsidRPr="00CE0C72">
        <w:rPr>
          <w:rFonts w:cs="Times New Roman"/>
          <w:b/>
          <w:color w:val="FF0000"/>
          <w:lang w:val="en-GB"/>
        </w:rPr>
        <w:t>is under the legal obligati</w:t>
      </w:r>
      <w:r w:rsidR="00E4179A" w:rsidRPr="00CE0C72">
        <w:rPr>
          <w:rFonts w:cs="Times New Roman"/>
          <w:b/>
          <w:color w:val="FF0000"/>
          <w:lang w:val="en-GB"/>
        </w:rPr>
        <w:t xml:space="preserve">on to ensure compliance of the </w:t>
      </w:r>
      <w:r w:rsidR="00903B5F">
        <w:rPr>
          <w:rFonts w:cs="Times New Roman"/>
          <w:b/>
          <w:color w:val="FF0000"/>
          <w:lang w:val="en-GB"/>
        </w:rPr>
        <w:t xml:space="preserve">SCT Inst </w:t>
      </w:r>
      <w:r w:rsidR="00C85248">
        <w:rPr>
          <w:rFonts w:cs="Times New Roman"/>
          <w:b/>
          <w:color w:val="FF0000"/>
          <w:lang w:val="en-GB"/>
        </w:rPr>
        <w:t xml:space="preserve">Scheme </w:t>
      </w:r>
      <w:r w:rsidR="00E4179A" w:rsidRPr="00CE0C72">
        <w:rPr>
          <w:rFonts w:cs="Times New Roman"/>
          <w:b/>
          <w:color w:val="FF0000"/>
          <w:lang w:val="en-GB"/>
        </w:rPr>
        <w:t>R</w:t>
      </w:r>
      <w:r w:rsidR="004C2918" w:rsidRPr="00CE0C72">
        <w:rPr>
          <w:rFonts w:cs="Times New Roman"/>
          <w:b/>
          <w:color w:val="FF0000"/>
          <w:lang w:val="en-GB"/>
        </w:rPr>
        <w:t xml:space="preserve">ulebook </w:t>
      </w:r>
      <w:r w:rsidRPr="00CE0C72">
        <w:rPr>
          <w:rFonts w:cs="Times New Roman"/>
          <w:b/>
          <w:color w:val="FF0000"/>
          <w:lang w:val="en-GB"/>
        </w:rPr>
        <w:t>with existing EU legislation</w:t>
      </w:r>
      <w:r w:rsidR="004C2918" w:rsidRPr="00CE0C72">
        <w:rPr>
          <w:rFonts w:cs="Times New Roman"/>
          <w:b/>
          <w:color w:val="FF0000"/>
          <w:lang w:val="en-GB"/>
        </w:rPr>
        <w:t>s</w:t>
      </w:r>
      <w:r w:rsidRPr="00CE0C72">
        <w:rPr>
          <w:rFonts w:cs="Times New Roman"/>
          <w:b/>
          <w:color w:val="FF0000"/>
          <w:lang w:val="en-GB"/>
        </w:rPr>
        <w:t xml:space="preserve"> or to any new EU legislation</w:t>
      </w:r>
      <w:r w:rsidR="00E4179A" w:rsidRPr="00CE0C72">
        <w:rPr>
          <w:rFonts w:cs="Times New Roman"/>
          <w:b/>
          <w:color w:val="FF0000"/>
          <w:lang w:val="en-GB"/>
        </w:rPr>
        <w:t xml:space="preserve"> impacting this R</w:t>
      </w:r>
      <w:r w:rsidR="00A53147" w:rsidRPr="00CE0C72">
        <w:rPr>
          <w:rFonts w:cs="Times New Roman"/>
          <w:b/>
          <w:color w:val="FF0000"/>
          <w:lang w:val="en-GB"/>
        </w:rPr>
        <w:t>ulebook.</w:t>
      </w:r>
      <w:r w:rsidR="004C2918" w:rsidRPr="00CE0C72">
        <w:rPr>
          <w:rFonts w:cs="Times New Roman"/>
          <w:b/>
          <w:color w:val="FF0000"/>
          <w:lang w:val="en-GB"/>
        </w:rPr>
        <w:t xml:space="preserve"> </w:t>
      </w:r>
    </w:p>
    <w:p w:rsidR="00EC67AD" w:rsidRDefault="004C2918" w:rsidP="00CE0C72">
      <w:pPr>
        <w:pStyle w:val="BodyText1"/>
        <w:ind w:left="0"/>
        <w:jc w:val="both"/>
        <w:rPr>
          <w:rFonts w:cs="Times New Roman"/>
          <w:b/>
          <w:color w:val="FF0000"/>
          <w:lang w:val="en-GB"/>
        </w:rPr>
      </w:pPr>
      <w:r w:rsidRPr="00CE0C72">
        <w:rPr>
          <w:rFonts w:cs="Times New Roman"/>
          <w:b/>
          <w:color w:val="FF0000"/>
          <w:lang w:val="en-GB"/>
        </w:rPr>
        <w:t>Therefore, the EPC reserves the right to</w:t>
      </w:r>
      <w:r w:rsidR="00E4179A" w:rsidRPr="00CE0C72">
        <w:rPr>
          <w:rFonts w:cs="Times New Roman"/>
          <w:b/>
          <w:color w:val="FF0000"/>
          <w:lang w:val="en-GB"/>
        </w:rPr>
        <w:t xml:space="preserve"> make necessary changes to the </w:t>
      </w:r>
      <w:r w:rsidR="00903B5F">
        <w:rPr>
          <w:rFonts w:cs="Times New Roman"/>
          <w:b/>
          <w:color w:val="FF0000"/>
          <w:lang w:val="en-GB"/>
        </w:rPr>
        <w:t xml:space="preserve">SCT Inst </w:t>
      </w:r>
      <w:r w:rsidR="00C85248">
        <w:rPr>
          <w:rFonts w:cs="Times New Roman"/>
          <w:b/>
          <w:color w:val="FF0000"/>
          <w:lang w:val="en-GB"/>
        </w:rPr>
        <w:t xml:space="preserve">Scheme </w:t>
      </w:r>
      <w:r w:rsidR="00E4179A" w:rsidRPr="00CE0C72">
        <w:rPr>
          <w:rFonts w:cs="Times New Roman"/>
          <w:b/>
          <w:color w:val="FF0000"/>
          <w:lang w:val="en-GB"/>
        </w:rPr>
        <w:t>R</w:t>
      </w:r>
      <w:r w:rsidRPr="00CE0C72">
        <w:rPr>
          <w:rFonts w:cs="Times New Roman"/>
          <w:b/>
          <w:color w:val="FF0000"/>
          <w:lang w:val="en-GB"/>
        </w:rPr>
        <w:t xml:space="preserve">ulebook at all times in order to ensure that </w:t>
      </w:r>
      <w:r w:rsidR="00E4179A" w:rsidRPr="00CE0C72">
        <w:rPr>
          <w:rFonts w:cs="Times New Roman"/>
          <w:b/>
          <w:color w:val="FF0000"/>
          <w:lang w:val="en-GB"/>
        </w:rPr>
        <w:t xml:space="preserve">the </w:t>
      </w:r>
      <w:r w:rsidR="00903B5F">
        <w:rPr>
          <w:rFonts w:cs="Times New Roman"/>
          <w:b/>
          <w:color w:val="FF0000"/>
          <w:lang w:val="en-GB"/>
        </w:rPr>
        <w:t xml:space="preserve">SCT Inst </w:t>
      </w:r>
      <w:r w:rsidR="00C85248">
        <w:rPr>
          <w:rFonts w:cs="Times New Roman"/>
          <w:b/>
          <w:color w:val="FF0000"/>
          <w:lang w:val="en-GB"/>
        </w:rPr>
        <w:t xml:space="preserve">Scheme </w:t>
      </w:r>
      <w:r w:rsidR="00E4179A" w:rsidRPr="00CE0C72">
        <w:rPr>
          <w:rFonts w:cs="Times New Roman"/>
          <w:b/>
          <w:color w:val="FF0000"/>
          <w:lang w:val="en-GB"/>
        </w:rPr>
        <w:t>R</w:t>
      </w:r>
      <w:r w:rsidRPr="00CE0C72">
        <w:rPr>
          <w:rFonts w:cs="Times New Roman"/>
          <w:b/>
          <w:color w:val="FF0000"/>
          <w:lang w:val="en-GB"/>
        </w:rPr>
        <w:t xml:space="preserve">ulebook does comply with changes to existing EU legislation or </w:t>
      </w:r>
      <w:r w:rsidR="00E4179A" w:rsidRPr="00CE0C72">
        <w:rPr>
          <w:rFonts w:cs="Times New Roman"/>
          <w:b/>
          <w:color w:val="FF0000"/>
          <w:lang w:val="en-GB"/>
        </w:rPr>
        <w:t xml:space="preserve">with </w:t>
      </w:r>
      <w:r w:rsidRPr="00CE0C72">
        <w:rPr>
          <w:rFonts w:cs="Times New Roman"/>
          <w:b/>
          <w:color w:val="FF0000"/>
          <w:lang w:val="en-GB"/>
        </w:rPr>
        <w:t>the entry into force of any new EU legislation</w:t>
      </w:r>
      <w:r w:rsidR="00E4179A" w:rsidRPr="00CE0C72">
        <w:rPr>
          <w:rFonts w:cs="Times New Roman"/>
          <w:b/>
          <w:color w:val="FF0000"/>
          <w:lang w:val="en-GB"/>
        </w:rPr>
        <w:t>.</w:t>
      </w:r>
    </w:p>
    <w:p w:rsidR="00C61F10" w:rsidRDefault="00C61F10" w:rsidP="00E04D13">
      <w:pPr>
        <w:pStyle w:val="Heading1"/>
        <w:numPr>
          <w:ilvl w:val="0"/>
          <w:numId w:val="29"/>
        </w:numPr>
        <w:ind w:left="284"/>
      </w:pPr>
      <w:bookmarkStart w:id="1" w:name="_Ref384733488"/>
      <w:bookmarkStart w:id="2" w:name="_Ref384735379"/>
      <w:bookmarkStart w:id="3" w:name="_Ref384735399"/>
      <w:bookmarkStart w:id="4" w:name="_Ref384735679"/>
      <w:bookmarkStart w:id="5" w:name="_Ref384735880"/>
      <w:bookmarkStart w:id="6" w:name="_Toc444619099"/>
      <w:r>
        <w:lastRenderedPageBreak/>
        <w:t>contributor details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21"/>
      </w:tblGrid>
      <w:tr w:rsidR="00C61F10" w:rsidTr="00041C40">
        <w:tc>
          <w:tcPr>
            <w:tcW w:w="2263" w:type="dxa"/>
          </w:tcPr>
          <w:p w:rsidR="00C61F10" w:rsidRDefault="00C61F10" w:rsidP="00ED0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6521" w:type="dxa"/>
          </w:tcPr>
          <w:p w:rsidR="00C61F10" w:rsidRPr="001028BA" w:rsidRDefault="00C61F10" w:rsidP="00C61F10">
            <w:pPr>
              <w:ind w:left="0" w:right="691"/>
              <w:rPr>
                <w:b/>
                <w:color w:val="1F497D"/>
                <w:lang w:val="en-US"/>
              </w:rPr>
            </w:pPr>
          </w:p>
        </w:tc>
      </w:tr>
      <w:tr w:rsidR="00C61F10" w:rsidTr="00041C40">
        <w:tc>
          <w:tcPr>
            <w:tcW w:w="2263" w:type="dxa"/>
          </w:tcPr>
          <w:p w:rsidR="00C61F10" w:rsidRDefault="00C61F10" w:rsidP="00ED0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Organization:</w:t>
            </w:r>
          </w:p>
        </w:tc>
        <w:tc>
          <w:tcPr>
            <w:tcW w:w="6521" w:type="dxa"/>
          </w:tcPr>
          <w:p w:rsidR="00C61F10" w:rsidRPr="001028BA" w:rsidRDefault="00C61F10" w:rsidP="00C61F10">
            <w:pPr>
              <w:ind w:left="0"/>
              <w:rPr>
                <w:b/>
                <w:color w:val="1F497D"/>
                <w:lang w:val="en-US"/>
              </w:rPr>
            </w:pPr>
          </w:p>
        </w:tc>
      </w:tr>
      <w:tr w:rsidR="00C61F10" w:rsidTr="00041C40">
        <w:tc>
          <w:tcPr>
            <w:tcW w:w="2263" w:type="dxa"/>
          </w:tcPr>
          <w:p w:rsidR="00C61F10" w:rsidRDefault="00C61F10" w:rsidP="00ED0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6521" w:type="dxa"/>
          </w:tcPr>
          <w:p w:rsidR="00C61F10" w:rsidRPr="001028BA" w:rsidRDefault="00C61F10" w:rsidP="00C61F10">
            <w:pPr>
              <w:ind w:left="0"/>
              <w:rPr>
                <w:b/>
                <w:color w:val="1F497D"/>
                <w:lang w:val="en-US"/>
              </w:rPr>
            </w:pPr>
          </w:p>
        </w:tc>
      </w:tr>
      <w:tr w:rsidR="00C61F10" w:rsidTr="00041C40">
        <w:tc>
          <w:tcPr>
            <w:tcW w:w="2263" w:type="dxa"/>
          </w:tcPr>
          <w:p w:rsidR="00C61F10" w:rsidRDefault="00C61F10" w:rsidP="00ED04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6521" w:type="dxa"/>
          </w:tcPr>
          <w:p w:rsidR="00C61F10" w:rsidRPr="001028BA" w:rsidRDefault="00C61F10" w:rsidP="00C61F10">
            <w:pPr>
              <w:ind w:left="0"/>
              <w:rPr>
                <w:b/>
                <w:color w:val="1F497D"/>
                <w:lang w:val="en-US"/>
              </w:rPr>
            </w:pPr>
          </w:p>
        </w:tc>
      </w:tr>
      <w:tr w:rsidR="00C61F10" w:rsidTr="00041C40">
        <w:tc>
          <w:tcPr>
            <w:tcW w:w="2263" w:type="dxa"/>
          </w:tcPr>
          <w:p w:rsidR="00C61F10" w:rsidRDefault="00C61F10" w:rsidP="00C61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</w:tc>
        <w:tc>
          <w:tcPr>
            <w:tcW w:w="6521" w:type="dxa"/>
          </w:tcPr>
          <w:p w:rsidR="00C61F10" w:rsidRPr="001028BA" w:rsidRDefault="00C61F10" w:rsidP="00ED048B">
            <w:pPr>
              <w:rPr>
                <w:b/>
                <w:color w:val="1F497D"/>
                <w:lang w:val="en-US"/>
              </w:rPr>
            </w:pPr>
          </w:p>
        </w:tc>
      </w:tr>
    </w:tbl>
    <w:p w:rsidR="00417DC0" w:rsidRDefault="00417DC0" w:rsidP="00C61F10">
      <w:pPr>
        <w:pStyle w:val="BodyText"/>
      </w:pPr>
    </w:p>
    <w:p w:rsidR="00C3728F" w:rsidRPr="00C01C1B" w:rsidRDefault="00C3728F" w:rsidP="00C3728F">
      <w:pPr>
        <w:pStyle w:val="BodyText"/>
        <w:rPr>
          <w:b/>
          <w:u w:val="single"/>
        </w:rPr>
      </w:pPr>
      <w:r w:rsidRPr="00C01C1B">
        <w:rPr>
          <w:b/>
          <w:u w:val="single"/>
        </w:rPr>
        <w:t>Data Privacy/Confidentiality:</w:t>
      </w:r>
    </w:p>
    <w:p w:rsidR="00C3728F" w:rsidRDefault="00C3728F" w:rsidP="00C01C1B">
      <w:pPr>
        <w:pStyle w:val="BodyText"/>
        <w:jc w:val="both"/>
      </w:pPr>
      <w:r>
        <w:t>The EPC will publish the received public consultation comments from all contributors including the name of each comment contributor and of its organization on the EPC Website.</w:t>
      </w:r>
    </w:p>
    <w:p w:rsidR="00C3728F" w:rsidRDefault="00C3728F" w:rsidP="00C01C1B">
      <w:pPr>
        <w:pStyle w:val="BodyText"/>
        <w:jc w:val="both"/>
      </w:pPr>
      <w:r>
        <w:t>Please state if you wish your name and that of your organization remain anonymous during the public consultation feedback review process and in the published public consultation comments report:</w:t>
      </w:r>
    </w:p>
    <w:p w:rsidR="00C3728F" w:rsidRDefault="00C3728F" w:rsidP="00C01C1B">
      <w:pPr>
        <w:pStyle w:val="BodyText"/>
        <w:jc w:val="both"/>
      </w:pPr>
      <w:r>
        <w:t>YES or NO</w:t>
      </w:r>
    </w:p>
    <w:p w:rsidR="00C3728F" w:rsidRDefault="00C3728F" w:rsidP="00C61F10">
      <w:pPr>
        <w:pStyle w:val="BodyText"/>
      </w:pPr>
    </w:p>
    <w:p w:rsidR="00C3728F" w:rsidRDefault="00C3728F" w:rsidP="00C61F10">
      <w:pPr>
        <w:pStyle w:val="BodyText"/>
      </w:pPr>
    </w:p>
    <w:p w:rsidR="00C3728F" w:rsidRDefault="00C3728F" w:rsidP="00C61F10">
      <w:pPr>
        <w:pStyle w:val="BodyText"/>
        <w:sectPr w:rsidR="00C3728F" w:rsidSect="00F4660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78" w:right="1701" w:bottom="1134" w:left="1320" w:header="567" w:footer="567" w:gutter="0"/>
          <w:cols w:space="708"/>
          <w:titlePg/>
          <w:docGrid w:linePitch="360"/>
        </w:sectPr>
      </w:pPr>
    </w:p>
    <w:p w:rsidR="00E04D13" w:rsidRPr="00C35717" w:rsidRDefault="00C61F10" w:rsidP="00C12A70">
      <w:pPr>
        <w:pStyle w:val="Heading1"/>
        <w:numPr>
          <w:ilvl w:val="0"/>
          <w:numId w:val="29"/>
        </w:numPr>
        <w:ind w:left="284"/>
      </w:pPr>
      <w:r w:rsidRPr="00C61F10">
        <w:lastRenderedPageBreak/>
        <w:t xml:space="preserve">Proposed changes to </w:t>
      </w:r>
      <w:r w:rsidR="002E3778">
        <w:t xml:space="preserve">the </w:t>
      </w:r>
      <w:r w:rsidRPr="00C61F10">
        <w:t>SCT Inst Scheme Rulebook (EPC 004-16 v0.1)</w:t>
      </w:r>
    </w:p>
    <w:p w:rsidR="00E04D13" w:rsidRDefault="00E04D13" w:rsidP="000900C9">
      <w:pPr>
        <w:pStyle w:val="Heading2"/>
        <w:numPr>
          <w:ilvl w:val="0"/>
          <w:numId w:val="0"/>
        </w:numPr>
        <w:ind w:left="576" w:hanging="576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721"/>
        <w:gridCol w:w="6186"/>
      </w:tblGrid>
      <w:tr w:rsidR="00E04D13" w:rsidTr="00D061F6">
        <w:trPr>
          <w:tblHeader/>
        </w:trPr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b/>
                <w:szCs w:val="22"/>
              </w:rPr>
            </w:pPr>
            <w:r w:rsidRPr="00D061F6">
              <w:rPr>
                <w:b/>
                <w:szCs w:val="22"/>
              </w:rPr>
              <w:t>Rulebook section</w:t>
            </w:r>
            <w:r w:rsidR="00417DC0" w:rsidRPr="00D061F6">
              <w:rPr>
                <w:b/>
                <w:szCs w:val="22"/>
              </w:rPr>
              <w:t xml:space="preserve"> nbr</w:t>
            </w: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b/>
                <w:szCs w:val="22"/>
              </w:rPr>
            </w:pPr>
            <w:r w:rsidRPr="00D061F6">
              <w:rPr>
                <w:b/>
                <w:szCs w:val="22"/>
              </w:rPr>
              <w:t xml:space="preserve">Proposed new </w:t>
            </w:r>
            <w:r w:rsidR="00AF0FAE" w:rsidRPr="00D061F6">
              <w:rPr>
                <w:b/>
                <w:szCs w:val="22"/>
              </w:rPr>
              <w:t xml:space="preserve">Rulebook text </w:t>
            </w:r>
            <w:r w:rsidR="002A0472" w:rsidRPr="00D061F6">
              <w:rPr>
                <w:b/>
                <w:szCs w:val="22"/>
              </w:rPr>
              <w:t>(in tracked changes)</w:t>
            </w: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b/>
                <w:szCs w:val="22"/>
              </w:rPr>
            </w:pPr>
            <w:r w:rsidRPr="00D061F6">
              <w:rPr>
                <w:b/>
                <w:szCs w:val="22"/>
              </w:rPr>
              <w:t>Reason for change</w:t>
            </w: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E04D13" w:rsidTr="00D061F6">
        <w:tc>
          <w:tcPr>
            <w:tcW w:w="169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E04D13" w:rsidRPr="00D061F6" w:rsidRDefault="00E04D13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0900C9" w:rsidTr="00D061F6">
        <w:tc>
          <w:tcPr>
            <w:tcW w:w="169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0900C9" w:rsidTr="00D061F6">
        <w:tc>
          <w:tcPr>
            <w:tcW w:w="169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0900C9" w:rsidTr="00D061F6">
        <w:tc>
          <w:tcPr>
            <w:tcW w:w="169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0900C9" w:rsidTr="00D061F6">
        <w:tc>
          <w:tcPr>
            <w:tcW w:w="169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0900C9" w:rsidTr="00D061F6">
        <w:tc>
          <w:tcPr>
            <w:tcW w:w="169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0900C9" w:rsidRPr="00D061F6" w:rsidRDefault="000900C9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193792" w:rsidTr="00D061F6">
        <w:tc>
          <w:tcPr>
            <w:tcW w:w="1696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</w:tr>
      <w:tr w:rsidR="00193792" w:rsidTr="00D061F6">
        <w:tc>
          <w:tcPr>
            <w:tcW w:w="1696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5721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  <w:tc>
          <w:tcPr>
            <w:tcW w:w="6186" w:type="dxa"/>
          </w:tcPr>
          <w:p w:rsidR="00193792" w:rsidRPr="00D061F6" w:rsidRDefault="00193792" w:rsidP="00D061F6">
            <w:pPr>
              <w:ind w:left="0"/>
              <w:jc w:val="both"/>
              <w:rPr>
                <w:szCs w:val="22"/>
              </w:rPr>
            </w:pPr>
          </w:p>
        </w:tc>
      </w:tr>
    </w:tbl>
    <w:p w:rsidR="009B2029" w:rsidRPr="00C35717" w:rsidRDefault="00C12A70" w:rsidP="00DF0B05">
      <w:pPr>
        <w:pStyle w:val="Heading1"/>
        <w:numPr>
          <w:ilvl w:val="0"/>
          <w:numId w:val="29"/>
        </w:numPr>
        <w:ind w:left="284"/>
      </w:pPr>
      <w:r>
        <w:lastRenderedPageBreak/>
        <w:t xml:space="preserve">Proposed changes to the </w:t>
      </w:r>
      <w:r w:rsidRPr="00C12A70">
        <w:t xml:space="preserve">Maximum </w:t>
      </w:r>
      <w:r w:rsidR="00427DF4">
        <w:t xml:space="preserve">amount </w:t>
      </w:r>
      <w:r w:rsidRPr="00C12A70">
        <w:t xml:space="preserve">for </w:t>
      </w:r>
      <w:r w:rsidR="00427DF4">
        <w:t xml:space="preserve">instructions </w:t>
      </w:r>
      <w:r w:rsidRPr="00C12A70">
        <w:t>under the SCT Inst Scheme Rulebook (EPC 023-16 v0.1)</w:t>
      </w:r>
      <w:bookmarkEnd w:id="1"/>
      <w:bookmarkEnd w:id="2"/>
      <w:bookmarkEnd w:id="3"/>
      <w:bookmarkEnd w:id="4"/>
      <w:bookmarkEnd w:id="5"/>
      <w:bookmarkEnd w:id="6"/>
    </w:p>
    <w:p w:rsidR="001343F9" w:rsidRDefault="001343F9" w:rsidP="00377064">
      <w:pPr>
        <w:pStyle w:val="BodyText1"/>
        <w:ind w:left="0"/>
        <w:jc w:val="both"/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812"/>
        <w:gridCol w:w="6521"/>
      </w:tblGrid>
      <w:tr w:rsidR="00DF0B05" w:rsidTr="00D061F6">
        <w:tc>
          <w:tcPr>
            <w:tcW w:w="1129" w:type="dxa"/>
          </w:tcPr>
          <w:p w:rsidR="00CA7DF8" w:rsidRPr="00D061F6" w:rsidRDefault="00E04D13" w:rsidP="00377064">
            <w:pPr>
              <w:ind w:left="0"/>
              <w:jc w:val="both"/>
            </w:pPr>
            <w:r w:rsidRPr="00D061F6">
              <w:t>S</w:t>
            </w:r>
            <w:r w:rsidR="00CA7DF8" w:rsidRPr="00D061F6">
              <w:t>ection</w:t>
            </w:r>
          </w:p>
        </w:tc>
        <w:tc>
          <w:tcPr>
            <w:tcW w:w="5812" w:type="dxa"/>
          </w:tcPr>
          <w:p w:rsidR="00CA7DF8" w:rsidRPr="00D061F6" w:rsidRDefault="002A0472" w:rsidP="00377064">
            <w:pPr>
              <w:ind w:left="0"/>
              <w:jc w:val="both"/>
            </w:pPr>
            <w:r w:rsidRPr="00D061F6">
              <w:t xml:space="preserve">Proposed new </w:t>
            </w:r>
            <w:r w:rsidR="00AF0FAE" w:rsidRPr="00D061F6">
              <w:t xml:space="preserve">text </w:t>
            </w:r>
            <w:r w:rsidRPr="00D061F6">
              <w:t>(in tracked changes)</w:t>
            </w:r>
          </w:p>
        </w:tc>
        <w:tc>
          <w:tcPr>
            <w:tcW w:w="6521" w:type="dxa"/>
          </w:tcPr>
          <w:p w:rsidR="00CA7DF8" w:rsidRPr="00D061F6" w:rsidRDefault="00CA7DF8" w:rsidP="00377064">
            <w:pPr>
              <w:ind w:left="0"/>
              <w:jc w:val="both"/>
            </w:pPr>
            <w:r w:rsidRPr="00D061F6">
              <w:t>Reason for change</w:t>
            </w:r>
          </w:p>
        </w:tc>
      </w:tr>
      <w:tr w:rsidR="00DF0B05" w:rsidTr="00D061F6">
        <w:tc>
          <w:tcPr>
            <w:tcW w:w="1129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5812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6521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</w:tr>
      <w:tr w:rsidR="00DF0B05" w:rsidTr="00D061F6">
        <w:tc>
          <w:tcPr>
            <w:tcW w:w="1129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5812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6521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</w:tr>
      <w:tr w:rsidR="00DF0B05" w:rsidTr="00D061F6">
        <w:tc>
          <w:tcPr>
            <w:tcW w:w="1129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5812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  <w:tc>
          <w:tcPr>
            <w:tcW w:w="6521" w:type="dxa"/>
          </w:tcPr>
          <w:p w:rsidR="00CA7DF8" w:rsidRPr="00D061F6" w:rsidRDefault="00CA7DF8" w:rsidP="00377064">
            <w:pPr>
              <w:ind w:left="0"/>
              <w:jc w:val="both"/>
            </w:pPr>
          </w:p>
        </w:tc>
      </w:tr>
    </w:tbl>
    <w:p w:rsidR="00CA7DF8" w:rsidRPr="00C35717" w:rsidRDefault="00CA7DF8" w:rsidP="009E3B87">
      <w:pPr>
        <w:ind w:left="0"/>
        <w:jc w:val="both"/>
        <w:rPr>
          <w:szCs w:val="22"/>
        </w:rPr>
      </w:pPr>
    </w:p>
    <w:sectPr w:rsidR="00CA7DF8" w:rsidRPr="00C35717" w:rsidSect="00417DC0">
      <w:headerReference w:type="first" r:id="rId14"/>
      <w:pgSz w:w="16838" w:h="11906" w:orient="landscape" w:code="9"/>
      <w:pgMar w:top="1320" w:right="2127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2A" w:rsidRDefault="0041162A" w:rsidP="006F582E">
      <w:r>
        <w:separator/>
      </w:r>
    </w:p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</w:endnote>
  <w:endnote w:type="continuationSeparator" w:id="0">
    <w:p w:rsidR="0041162A" w:rsidRDefault="0041162A" w:rsidP="006F582E">
      <w:r>
        <w:continuationSeparator/>
      </w:r>
    </w:p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4C" w:rsidRPr="005D3E28" w:rsidRDefault="009C7109" w:rsidP="006F1CAE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3572"/>
      </w:tabs>
      <w:ind w:left="0" w:right="5"/>
      <w:rPr>
        <w:noProof/>
        <w:color w:val="0000FF"/>
        <w:sz w:val="22"/>
        <w:szCs w:val="22"/>
      </w:rPr>
    </w:pPr>
    <w:r w:rsidRPr="0054444F">
      <w:rPr>
        <w:color w:val="0000FF"/>
        <w:sz w:val="22"/>
        <w:szCs w:val="22"/>
      </w:rPr>
      <w:fldChar w:fldCharType="begin"/>
    </w:r>
    <w:r w:rsidR="009B724C" w:rsidRPr="0054444F">
      <w:rPr>
        <w:color w:val="0000FF"/>
        <w:sz w:val="22"/>
        <w:szCs w:val="22"/>
      </w:rPr>
      <w:instrText xml:space="preserve"> FILENAME </w:instrText>
    </w:r>
    <w:r w:rsidRPr="0054444F">
      <w:rPr>
        <w:color w:val="0000FF"/>
        <w:sz w:val="22"/>
        <w:szCs w:val="22"/>
      </w:rPr>
      <w:fldChar w:fldCharType="separate"/>
    </w:r>
    <w:r w:rsidR="00C85248">
      <w:rPr>
        <w:noProof/>
        <w:color w:val="0000FF"/>
        <w:sz w:val="22"/>
        <w:szCs w:val="22"/>
      </w:rPr>
      <w:t>EPC060-16 SCT Inst Rulebook Consultation Response Template</w:t>
    </w:r>
    <w:r w:rsidRPr="0054444F">
      <w:rPr>
        <w:color w:val="0000FF"/>
        <w:sz w:val="22"/>
        <w:szCs w:val="22"/>
      </w:rPr>
      <w:fldChar w:fldCharType="end"/>
    </w:r>
    <w:r w:rsidR="009B724C">
      <w:rPr>
        <w:color w:val="0000FF"/>
        <w:sz w:val="22"/>
        <w:szCs w:val="22"/>
      </w:rPr>
      <w:tab/>
    </w:r>
    <w:r w:rsidRPr="008D35ED">
      <w:rPr>
        <w:noProof/>
        <w:color w:val="0000FF"/>
        <w:sz w:val="22"/>
        <w:szCs w:val="22"/>
      </w:rPr>
      <w:fldChar w:fldCharType="begin"/>
    </w:r>
    <w:r w:rsidR="009B724C" w:rsidRPr="008D35ED">
      <w:rPr>
        <w:noProof/>
        <w:color w:val="0000FF"/>
        <w:sz w:val="22"/>
        <w:szCs w:val="22"/>
      </w:rPr>
      <w:instrText xml:space="preserve"> PAGE </w:instrText>
    </w:r>
    <w:r w:rsidRPr="008D35ED">
      <w:rPr>
        <w:noProof/>
        <w:color w:val="0000FF"/>
        <w:sz w:val="22"/>
        <w:szCs w:val="22"/>
      </w:rPr>
      <w:fldChar w:fldCharType="separate"/>
    </w:r>
    <w:r w:rsidR="008E4481">
      <w:rPr>
        <w:noProof/>
        <w:color w:val="0000FF"/>
        <w:sz w:val="22"/>
        <w:szCs w:val="22"/>
      </w:rPr>
      <w:t>4</w:t>
    </w:r>
    <w:r w:rsidRPr="008D35ED">
      <w:rPr>
        <w:noProof/>
        <w:color w:val="0000F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4C" w:rsidRPr="007B352C" w:rsidRDefault="009C7109" w:rsidP="00417DC0">
    <w:pPr>
      <w:pStyle w:val="Footer"/>
      <w:pBdr>
        <w:top w:val="single" w:sz="4" w:space="1" w:color="auto"/>
      </w:pBdr>
      <w:tabs>
        <w:tab w:val="clear" w:pos="8306"/>
        <w:tab w:val="right" w:pos="13577"/>
      </w:tabs>
      <w:ind w:left="0"/>
    </w:pPr>
    <w:r w:rsidRPr="0054444F">
      <w:rPr>
        <w:color w:val="0000FF"/>
        <w:sz w:val="22"/>
        <w:szCs w:val="22"/>
      </w:rPr>
      <w:fldChar w:fldCharType="begin"/>
    </w:r>
    <w:r w:rsidR="00417DC0" w:rsidRPr="0054444F">
      <w:rPr>
        <w:color w:val="0000FF"/>
        <w:sz w:val="22"/>
        <w:szCs w:val="22"/>
      </w:rPr>
      <w:instrText xml:space="preserve"> FILENAME </w:instrText>
    </w:r>
    <w:r w:rsidRPr="0054444F">
      <w:rPr>
        <w:color w:val="0000FF"/>
        <w:sz w:val="22"/>
        <w:szCs w:val="22"/>
      </w:rPr>
      <w:fldChar w:fldCharType="separate"/>
    </w:r>
    <w:r w:rsidR="00C85248">
      <w:rPr>
        <w:noProof/>
        <w:color w:val="0000FF"/>
        <w:sz w:val="22"/>
        <w:szCs w:val="22"/>
      </w:rPr>
      <w:t>EPC060-16 SCT Inst Rulebook Consultation Response Template</w:t>
    </w:r>
    <w:r w:rsidRPr="0054444F">
      <w:rPr>
        <w:color w:val="0000FF"/>
        <w:sz w:val="22"/>
        <w:szCs w:val="22"/>
      </w:rPr>
      <w:fldChar w:fldCharType="end"/>
    </w:r>
    <w:r w:rsidR="00417DC0">
      <w:rPr>
        <w:color w:val="0000FF"/>
        <w:sz w:val="22"/>
        <w:szCs w:val="22"/>
      </w:rPr>
      <w:tab/>
    </w:r>
    <w:r w:rsidRPr="008D35ED">
      <w:rPr>
        <w:noProof/>
        <w:color w:val="0000FF"/>
        <w:sz w:val="22"/>
        <w:szCs w:val="22"/>
      </w:rPr>
      <w:fldChar w:fldCharType="begin"/>
    </w:r>
    <w:r w:rsidR="00417DC0" w:rsidRPr="008D35ED">
      <w:rPr>
        <w:noProof/>
        <w:color w:val="0000FF"/>
        <w:sz w:val="22"/>
        <w:szCs w:val="22"/>
      </w:rPr>
      <w:instrText xml:space="preserve"> PAGE </w:instrText>
    </w:r>
    <w:r w:rsidRPr="008D35ED">
      <w:rPr>
        <w:noProof/>
        <w:color w:val="0000FF"/>
        <w:sz w:val="22"/>
        <w:szCs w:val="22"/>
      </w:rPr>
      <w:fldChar w:fldCharType="separate"/>
    </w:r>
    <w:r w:rsidR="008E4481">
      <w:rPr>
        <w:noProof/>
        <w:color w:val="0000FF"/>
        <w:sz w:val="22"/>
        <w:szCs w:val="22"/>
      </w:rPr>
      <w:t>1</w:t>
    </w:r>
    <w:r w:rsidRPr="008D35ED">
      <w:rPr>
        <w:noProof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2A" w:rsidRDefault="0041162A" w:rsidP="006F582E">
      <w:r>
        <w:separator/>
      </w:r>
      <w:r>
        <w:separator/>
      </w:r>
      <w:r>
        <w:separator/>
      </w:r>
    </w:p>
  </w:footnote>
  <w:footnote w:type="continuationSeparator" w:id="0">
    <w:p w:rsidR="0041162A" w:rsidRDefault="0041162A" w:rsidP="006F582E">
      <w:r>
        <w:continuationSeparator/>
      </w:r>
    </w:p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  <w:p w:rsidR="0041162A" w:rsidRDefault="0041162A" w:rsidP="006F5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  <w:p w:rsidR="009B724C" w:rsidRDefault="009B724C" w:rsidP="006F58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04" w:rsidRDefault="000747DA" w:rsidP="000747DA">
    <w:pPr>
      <w:pStyle w:val="Header"/>
      <w:tabs>
        <w:tab w:val="center" w:pos="4442"/>
        <w:tab w:val="right" w:pos="8080"/>
        <w:tab w:val="left" w:pos="8364"/>
        <w:tab w:val="left" w:pos="9072"/>
      </w:tabs>
      <w:jc w:val="left"/>
      <w:rPr>
        <w:rFonts w:ascii="Arial Unicode MS" w:hAnsi="Arial Unicode MS" w:cs="Arial Unicode MS"/>
      </w:rPr>
    </w:pPr>
    <w:r>
      <w:rPr>
        <w:rFonts w:ascii="Arial Unicode MS" w:hAnsi="Arial Unicode MS" w:cs="Arial Unicode MS"/>
        <w:b w:val="0"/>
        <w:bCs w:val="0"/>
        <w:caps w:val="0"/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78105</wp:posOffset>
          </wp:positionV>
          <wp:extent cx="561600" cy="349200"/>
          <wp:effectExtent l="0" t="0" r="0" b="0"/>
          <wp:wrapTight wrapText="bothSides">
            <wp:wrapPolygon edited="0">
              <wp:start x="733" y="0"/>
              <wp:lineTo x="0" y="1180"/>
              <wp:lineTo x="2199" y="18885"/>
              <wp:lineTo x="3665" y="20066"/>
              <wp:lineTo x="6597" y="20066"/>
              <wp:lineTo x="19792" y="5902"/>
              <wp:lineTo x="20525" y="1180"/>
              <wp:lineTo x="19792" y="0"/>
              <wp:lineTo x="733" y="0"/>
            </wp:wrapPolygon>
          </wp:wrapTight>
          <wp:docPr id="4" name="Picture 22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PC-ID-flec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2D7">
      <w:rPr>
        <w:rFonts w:ascii="Arial Unicode MS" w:hAnsi="Arial Unicode MS" w:cs="Arial Unicode MS"/>
      </w:rPr>
      <w:tab/>
    </w:r>
    <w:r w:rsidR="00D52D7C">
      <w:rPr>
        <w:rFonts w:ascii="Arial Unicode MS" w:hAnsi="Arial Unicode MS" w:cs="Arial Unicode MS"/>
        <w:b w:val="0"/>
        <w:bCs w:val="0"/>
        <w:caps w:val="0"/>
        <w:noProof/>
        <w:lang w:val="en-US"/>
      </w:rPr>
      <w:drawing>
        <wp:anchor distT="0" distB="0" distL="114300" distR="114300" simplePos="0" relativeHeight="251657728" behindDoc="1" locked="0" layoutInCell="1" allowOverlap="1" wp14:anchorId="6134159A" wp14:editId="262DB18E">
          <wp:simplePos x="0" y="0"/>
          <wp:positionH relativeFrom="column">
            <wp:posOffset>8000365</wp:posOffset>
          </wp:positionH>
          <wp:positionV relativeFrom="paragraph">
            <wp:posOffset>1905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3" name="Picture 14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PC-ID-flec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D7">
      <w:rPr>
        <w:rFonts w:ascii="Arial Unicode MS" w:hAnsi="Arial Unicode MS" w:cs="Arial Unicode M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50" w:rsidRPr="00427950" w:rsidRDefault="00D52D7C" w:rsidP="00427950">
    <w:pPr>
      <w:pStyle w:val="InsideAddress"/>
      <w:tabs>
        <w:tab w:val="left" w:pos="360"/>
      </w:tabs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42014AAF" wp14:editId="469AFAF5">
          <wp:simplePos x="0" y="0"/>
          <wp:positionH relativeFrom="column">
            <wp:posOffset>3601720</wp:posOffset>
          </wp:positionH>
          <wp:positionV relativeFrom="paragraph">
            <wp:posOffset>-18415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2" name="Picture 15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950" w:rsidRPr="00427950">
      <w:rPr>
        <w:sz w:val="20"/>
        <w:szCs w:val="20"/>
        <w:lang w:val="en-GB"/>
      </w:rPr>
      <w:t>EPC 060-16</w:t>
    </w:r>
  </w:p>
  <w:p w:rsidR="00427950" w:rsidRPr="00427950" w:rsidRDefault="00B60353" w:rsidP="00427950">
    <w:pPr>
      <w:pStyle w:val="InsideAddress"/>
      <w:tabs>
        <w:tab w:val="left" w:pos="36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>Version 1.0</w:t>
    </w:r>
  </w:p>
  <w:p w:rsidR="00427950" w:rsidRPr="00427950" w:rsidRDefault="00427950" w:rsidP="00427950">
    <w:pPr>
      <w:pStyle w:val="InsideAddress"/>
      <w:tabs>
        <w:tab w:val="left" w:pos="360"/>
      </w:tabs>
      <w:rPr>
        <w:sz w:val="20"/>
        <w:szCs w:val="20"/>
        <w:lang w:val="en-GB"/>
      </w:rPr>
    </w:pPr>
    <w:r w:rsidRPr="00427950">
      <w:rPr>
        <w:sz w:val="20"/>
        <w:szCs w:val="20"/>
        <w:lang w:val="en-GB"/>
      </w:rPr>
      <w:t>12 April 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0" w:rsidRPr="00417DC0" w:rsidRDefault="00D52D7C" w:rsidP="00041C40">
    <w:pPr>
      <w:pStyle w:val="Header"/>
      <w:jc w:val="right"/>
    </w:pPr>
    <w:r>
      <w:rPr>
        <w:rFonts w:ascii="Arial Unicode MS" w:hAnsi="Arial Unicode MS" w:cs="Arial Unicode MS"/>
        <w:b w:val="0"/>
        <w:bCs w:val="0"/>
        <w:caps w:val="0"/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8010525</wp:posOffset>
          </wp:positionH>
          <wp:positionV relativeFrom="paragraph">
            <wp:posOffset>38100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1" name="Picture 22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CC8D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FE8C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E6A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166C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FEF0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CA79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635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EA64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4C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98E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8506B"/>
    <w:multiLevelType w:val="hybridMultilevel"/>
    <w:tmpl w:val="FF26F1D6"/>
    <w:lvl w:ilvl="0" w:tplc="FFFFFFFF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ListLegal2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>
    <w:nsid w:val="0B6674CD"/>
    <w:multiLevelType w:val="hybridMultilevel"/>
    <w:tmpl w:val="3B5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4287B"/>
    <w:multiLevelType w:val="multilevel"/>
    <w:tmpl w:val="9C2A637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F4E1ED2"/>
    <w:multiLevelType w:val="hybridMultilevel"/>
    <w:tmpl w:val="23FE1978"/>
    <w:lvl w:ilvl="0" w:tplc="00A88D6E">
      <w:start w:val="1"/>
      <w:numFmt w:val="bullet"/>
      <w:pStyle w:val="BetreffendeA"/>
      <w:lvlText w:val="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6084F"/>
    <w:multiLevelType w:val="multilevel"/>
    <w:tmpl w:val="FAF086CA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1822CCA"/>
    <w:multiLevelType w:val="hybridMultilevel"/>
    <w:tmpl w:val="D2F0DE3C"/>
    <w:lvl w:ilvl="0" w:tplc="D27C7606">
      <w:start w:val="1"/>
      <w:numFmt w:val="bullet"/>
      <w:pStyle w:val="Bulle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4A725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44660"/>
    <w:multiLevelType w:val="hybridMultilevel"/>
    <w:tmpl w:val="0FCC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C5160"/>
    <w:multiLevelType w:val="hybridMultilevel"/>
    <w:tmpl w:val="1A4A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9536E"/>
    <w:multiLevelType w:val="multilevel"/>
    <w:tmpl w:val="4E9E6412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9">
    <w:nsid w:val="43E73BD7"/>
    <w:multiLevelType w:val="multilevel"/>
    <w:tmpl w:val="FA44B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91"/>
        </w:tabs>
        <w:ind w:left="29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6835538"/>
    <w:multiLevelType w:val="hybridMultilevel"/>
    <w:tmpl w:val="30B4F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A2AD2"/>
    <w:multiLevelType w:val="hybridMultilevel"/>
    <w:tmpl w:val="D474080C"/>
    <w:lvl w:ilvl="0" w:tplc="8EA2746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52B48"/>
    <w:multiLevelType w:val="hybridMultilevel"/>
    <w:tmpl w:val="3CFC2372"/>
    <w:lvl w:ilvl="0" w:tplc="8EA2746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107A"/>
    <w:multiLevelType w:val="multilevel"/>
    <w:tmpl w:val="D02820D6"/>
    <w:lvl w:ilvl="0">
      <w:start w:val="1"/>
      <w:numFmt w:val="bullet"/>
      <w:pStyle w:val="Bullet"/>
      <w:lvlText w:val=""/>
      <w:lvlJc w:val="left"/>
      <w:pPr>
        <w:tabs>
          <w:tab w:val="num" w:pos="975"/>
        </w:tabs>
        <w:ind w:left="975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24">
    <w:nsid w:val="6D5E09BD"/>
    <w:multiLevelType w:val="multilevel"/>
    <w:tmpl w:val="AD004482"/>
    <w:lvl w:ilvl="0">
      <w:start w:val="1"/>
      <w:numFmt w:val="bullet"/>
      <w:pStyle w:val="bullet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5">
    <w:nsid w:val="6F9B6329"/>
    <w:multiLevelType w:val="hybridMultilevel"/>
    <w:tmpl w:val="EFCE70BA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6">
    <w:nsid w:val="7443778A"/>
    <w:multiLevelType w:val="hybridMultilevel"/>
    <w:tmpl w:val="5CC8CEF0"/>
    <w:lvl w:ilvl="0" w:tplc="8EA2746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15872"/>
    <w:multiLevelType w:val="hybridMultilevel"/>
    <w:tmpl w:val="B8E49D4C"/>
    <w:lvl w:ilvl="0" w:tplc="8EA2746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960C1"/>
    <w:multiLevelType w:val="hybridMultilevel"/>
    <w:tmpl w:val="40A8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4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11"/>
  </w:num>
  <w:num w:numId="27">
    <w:abstractNumId w:val="23"/>
  </w:num>
  <w:num w:numId="28">
    <w:abstractNumId w:val="28"/>
  </w:num>
  <w:num w:numId="29">
    <w:abstractNumId w:val="20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6"/>
    <w:rsid w:val="00000007"/>
    <w:rsid w:val="00001CA7"/>
    <w:rsid w:val="00001FFB"/>
    <w:rsid w:val="00002DE3"/>
    <w:rsid w:val="000030C9"/>
    <w:rsid w:val="0000323C"/>
    <w:rsid w:val="000035CB"/>
    <w:rsid w:val="00004ECC"/>
    <w:rsid w:val="00004FA7"/>
    <w:rsid w:val="00006BA0"/>
    <w:rsid w:val="000104B1"/>
    <w:rsid w:val="000104DF"/>
    <w:rsid w:val="0001052F"/>
    <w:rsid w:val="00011F06"/>
    <w:rsid w:val="00012F3E"/>
    <w:rsid w:val="00012F5E"/>
    <w:rsid w:val="0001545B"/>
    <w:rsid w:val="00015DB1"/>
    <w:rsid w:val="00016ADA"/>
    <w:rsid w:val="00020A90"/>
    <w:rsid w:val="00020D55"/>
    <w:rsid w:val="00020E45"/>
    <w:rsid w:val="00022D20"/>
    <w:rsid w:val="00023B46"/>
    <w:rsid w:val="000240D5"/>
    <w:rsid w:val="00024180"/>
    <w:rsid w:val="00024267"/>
    <w:rsid w:val="0002476F"/>
    <w:rsid w:val="00024B15"/>
    <w:rsid w:val="00025241"/>
    <w:rsid w:val="000266AD"/>
    <w:rsid w:val="00027005"/>
    <w:rsid w:val="00031D8E"/>
    <w:rsid w:val="0003252D"/>
    <w:rsid w:val="000333D7"/>
    <w:rsid w:val="0003447F"/>
    <w:rsid w:val="00034929"/>
    <w:rsid w:val="000363B2"/>
    <w:rsid w:val="0003766D"/>
    <w:rsid w:val="00040274"/>
    <w:rsid w:val="0004038E"/>
    <w:rsid w:val="00040791"/>
    <w:rsid w:val="000412B9"/>
    <w:rsid w:val="000416B1"/>
    <w:rsid w:val="00041C40"/>
    <w:rsid w:val="0004464C"/>
    <w:rsid w:val="000450A1"/>
    <w:rsid w:val="00045606"/>
    <w:rsid w:val="00050CA7"/>
    <w:rsid w:val="00050FE7"/>
    <w:rsid w:val="000519C2"/>
    <w:rsid w:val="00052789"/>
    <w:rsid w:val="000542B1"/>
    <w:rsid w:val="00054879"/>
    <w:rsid w:val="000557D4"/>
    <w:rsid w:val="00055AE9"/>
    <w:rsid w:val="00060DC8"/>
    <w:rsid w:val="0006100F"/>
    <w:rsid w:val="000621BD"/>
    <w:rsid w:val="00063547"/>
    <w:rsid w:val="00064FDD"/>
    <w:rsid w:val="00065D83"/>
    <w:rsid w:val="000667E2"/>
    <w:rsid w:val="00067E7F"/>
    <w:rsid w:val="000706E0"/>
    <w:rsid w:val="00072492"/>
    <w:rsid w:val="000742AD"/>
    <w:rsid w:val="000747DA"/>
    <w:rsid w:val="000749CD"/>
    <w:rsid w:val="00076956"/>
    <w:rsid w:val="00077BB7"/>
    <w:rsid w:val="000809AA"/>
    <w:rsid w:val="00081884"/>
    <w:rsid w:val="000818F5"/>
    <w:rsid w:val="00084202"/>
    <w:rsid w:val="00084349"/>
    <w:rsid w:val="00086781"/>
    <w:rsid w:val="00087C4C"/>
    <w:rsid w:val="00087F48"/>
    <w:rsid w:val="000900C9"/>
    <w:rsid w:val="0009096B"/>
    <w:rsid w:val="000935AC"/>
    <w:rsid w:val="00094A87"/>
    <w:rsid w:val="0009564C"/>
    <w:rsid w:val="00095A08"/>
    <w:rsid w:val="00096968"/>
    <w:rsid w:val="00096C58"/>
    <w:rsid w:val="00096CA3"/>
    <w:rsid w:val="000A1162"/>
    <w:rsid w:val="000A1FCE"/>
    <w:rsid w:val="000A2D97"/>
    <w:rsid w:val="000A31DA"/>
    <w:rsid w:val="000A3FCB"/>
    <w:rsid w:val="000A553B"/>
    <w:rsid w:val="000A5D57"/>
    <w:rsid w:val="000A7597"/>
    <w:rsid w:val="000B07DB"/>
    <w:rsid w:val="000B1140"/>
    <w:rsid w:val="000B141C"/>
    <w:rsid w:val="000B3AC1"/>
    <w:rsid w:val="000B3B74"/>
    <w:rsid w:val="000B5B12"/>
    <w:rsid w:val="000B64F7"/>
    <w:rsid w:val="000B7584"/>
    <w:rsid w:val="000C18F7"/>
    <w:rsid w:val="000C320A"/>
    <w:rsid w:val="000C389D"/>
    <w:rsid w:val="000C3E90"/>
    <w:rsid w:val="000C4717"/>
    <w:rsid w:val="000C4830"/>
    <w:rsid w:val="000C49A2"/>
    <w:rsid w:val="000C56EE"/>
    <w:rsid w:val="000C5714"/>
    <w:rsid w:val="000C66F5"/>
    <w:rsid w:val="000D1634"/>
    <w:rsid w:val="000D18AB"/>
    <w:rsid w:val="000D2500"/>
    <w:rsid w:val="000D27F6"/>
    <w:rsid w:val="000D359A"/>
    <w:rsid w:val="000D35E9"/>
    <w:rsid w:val="000D3D62"/>
    <w:rsid w:val="000E0A04"/>
    <w:rsid w:val="000E222B"/>
    <w:rsid w:val="000E3746"/>
    <w:rsid w:val="000E4237"/>
    <w:rsid w:val="000E4549"/>
    <w:rsid w:val="000E4EDE"/>
    <w:rsid w:val="000E571D"/>
    <w:rsid w:val="000E59A3"/>
    <w:rsid w:val="000E5BDB"/>
    <w:rsid w:val="000E5D2A"/>
    <w:rsid w:val="000E6399"/>
    <w:rsid w:val="000E6E09"/>
    <w:rsid w:val="000E760B"/>
    <w:rsid w:val="000E7EB4"/>
    <w:rsid w:val="000F0451"/>
    <w:rsid w:val="000F1720"/>
    <w:rsid w:val="000F1ACA"/>
    <w:rsid w:val="000F2C36"/>
    <w:rsid w:val="000F2FB8"/>
    <w:rsid w:val="000F2FE1"/>
    <w:rsid w:val="000F39CF"/>
    <w:rsid w:val="000F47C1"/>
    <w:rsid w:val="000F5E70"/>
    <w:rsid w:val="000F6017"/>
    <w:rsid w:val="000F6450"/>
    <w:rsid w:val="000F6597"/>
    <w:rsid w:val="000F6DCF"/>
    <w:rsid w:val="00100A0C"/>
    <w:rsid w:val="00104416"/>
    <w:rsid w:val="00106E90"/>
    <w:rsid w:val="00111224"/>
    <w:rsid w:val="0011178B"/>
    <w:rsid w:val="00112657"/>
    <w:rsid w:val="001128F7"/>
    <w:rsid w:val="0011476B"/>
    <w:rsid w:val="00114AFF"/>
    <w:rsid w:val="00116555"/>
    <w:rsid w:val="00116D8D"/>
    <w:rsid w:val="00117039"/>
    <w:rsid w:val="00117F96"/>
    <w:rsid w:val="00120C85"/>
    <w:rsid w:val="00121644"/>
    <w:rsid w:val="001233EC"/>
    <w:rsid w:val="00125A30"/>
    <w:rsid w:val="00125BF3"/>
    <w:rsid w:val="00127EA0"/>
    <w:rsid w:val="001301CB"/>
    <w:rsid w:val="0013085B"/>
    <w:rsid w:val="00131AC0"/>
    <w:rsid w:val="00132EDB"/>
    <w:rsid w:val="00133FBF"/>
    <w:rsid w:val="001343F9"/>
    <w:rsid w:val="0013626F"/>
    <w:rsid w:val="00136774"/>
    <w:rsid w:val="00136F70"/>
    <w:rsid w:val="0014008B"/>
    <w:rsid w:val="0014112C"/>
    <w:rsid w:val="00141CDB"/>
    <w:rsid w:val="0014402E"/>
    <w:rsid w:val="00144054"/>
    <w:rsid w:val="001441C8"/>
    <w:rsid w:val="001442D0"/>
    <w:rsid w:val="00144678"/>
    <w:rsid w:val="001473A4"/>
    <w:rsid w:val="00147A00"/>
    <w:rsid w:val="00150B68"/>
    <w:rsid w:val="0015102D"/>
    <w:rsid w:val="00151770"/>
    <w:rsid w:val="00151E0D"/>
    <w:rsid w:val="00152DDF"/>
    <w:rsid w:val="00152E04"/>
    <w:rsid w:val="00153F14"/>
    <w:rsid w:val="001551E3"/>
    <w:rsid w:val="00156428"/>
    <w:rsid w:val="00156775"/>
    <w:rsid w:val="00156DBE"/>
    <w:rsid w:val="00157532"/>
    <w:rsid w:val="00162A88"/>
    <w:rsid w:val="001632C2"/>
    <w:rsid w:val="00163DB9"/>
    <w:rsid w:val="001642AD"/>
    <w:rsid w:val="00167321"/>
    <w:rsid w:val="00167F41"/>
    <w:rsid w:val="0017094B"/>
    <w:rsid w:val="00172BB0"/>
    <w:rsid w:val="00172DDA"/>
    <w:rsid w:val="00173B05"/>
    <w:rsid w:val="00173B85"/>
    <w:rsid w:val="00173C0C"/>
    <w:rsid w:val="00174BEC"/>
    <w:rsid w:val="00174F5C"/>
    <w:rsid w:val="001759B5"/>
    <w:rsid w:val="00176A21"/>
    <w:rsid w:val="00176F37"/>
    <w:rsid w:val="00180749"/>
    <w:rsid w:val="001812AE"/>
    <w:rsid w:val="00182B96"/>
    <w:rsid w:val="00183601"/>
    <w:rsid w:val="001846B7"/>
    <w:rsid w:val="0018489C"/>
    <w:rsid w:val="00186A83"/>
    <w:rsid w:val="00187B51"/>
    <w:rsid w:val="001911B0"/>
    <w:rsid w:val="00191D6B"/>
    <w:rsid w:val="0019228F"/>
    <w:rsid w:val="00192619"/>
    <w:rsid w:val="00193792"/>
    <w:rsid w:val="00193B92"/>
    <w:rsid w:val="00194A23"/>
    <w:rsid w:val="00194F00"/>
    <w:rsid w:val="00195641"/>
    <w:rsid w:val="00196162"/>
    <w:rsid w:val="001A04FB"/>
    <w:rsid w:val="001A199C"/>
    <w:rsid w:val="001A2436"/>
    <w:rsid w:val="001A459C"/>
    <w:rsid w:val="001A4C9F"/>
    <w:rsid w:val="001A679E"/>
    <w:rsid w:val="001B0CE0"/>
    <w:rsid w:val="001B1368"/>
    <w:rsid w:val="001B1642"/>
    <w:rsid w:val="001B205C"/>
    <w:rsid w:val="001B2E38"/>
    <w:rsid w:val="001B360C"/>
    <w:rsid w:val="001B57AF"/>
    <w:rsid w:val="001B6B09"/>
    <w:rsid w:val="001C0775"/>
    <w:rsid w:val="001C152A"/>
    <w:rsid w:val="001C1778"/>
    <w:rsid w:val="001C1EBE"/>
    <w:rsid w:val="001C2094"/>
    <w:rsid w:val="001C64BE"/>
    <w:rsid w:val="001D1481"/>
    <w:rsid w:val="001D1D60"/>
    <w:rsid w:val="001D2936"/>
    <w:rsid w:val="001D33BD"/>
    <w:rsid w:val="001D36F9"/>
    <w:rsid w:val="001D4B3C"/>
    <w:rsid w:val="001D4E13"/>
    <w:rsid w:val="001D5136"/>
    <w:rsid w:val="001D5913"/>
    <w:rsid w:val="001D7649"/>
    <w:rsid w:val="001E33F9"/>
    <w:rsid w:val="001E3F95"/>
    <w:rsid w:val="001E404A"/>
    <w:rsid w:val="001E43DD"/>
    <w:rsid w:val="001E4663"/>
    <w:rsid w:val="001E53C6"/>
    <w:rsid w:val="001E5769"/>
    <w:rsid w:val="001E5BC8"/>
    <w:rsid w:val="001E7AEF"/>
    <w:rsid w:val="001F05B2"/>
    <w:rsid w:val="001F1201"/>
    <w:rsid w:val="001F2208"/>
    <w:rsid w:val="001F2295"/>
    <w:rsid w:val="001F2407"/>
    <w:rsid w:val="001F38FD"/>
    <w:rsid w:val="001F39B7"/>
    <w:rsid w:val="001F3F37"/>
    <w:rsid w:val="001F4234"/>
    <w:rsid w:val="00200D4A"/>
    <w:rsid w:val="002018F2"/>
    <w:rsid w:val="00202540"/>
    <w:rsid w:val="002032F1"/>
    <w:rsid w:val="0020343E"/>
    <w:rsid w:val="002037CF"/>
    <w:rsid w:val="002070A1"/>
    <w:rsid w:val="00207124"/>
    <w:rsid w:val="00207E27"/>
    <w:rsid w:val="0021219D"/>
    <w:rsid w:val="00212A93"/>
    <w:rsid w:val="002144BA"/>
    <w:rsid w:val="002150C1"/>
    <w:rsid w:val="00215A98"/>
    <w:rsid w:val="00215AD9"/>
    <w:rsid w:val="00216A96"/>
    <w:rsid w:val="00216ACF"/>
    <w:rsid w:val="00216C03"/>
    <w:rsid w:val="00217253"/>
    <w:rsid w:val="00217AF0"/>
    <w:rsid w:val="00217B17"/>
    <w:rsid w:val="00217C53"/>
    <w:rsid w:val="0022133D"/>
    <w:rsid w:val="002232D5"/>
    <w:rsid w:val="0022394A"/>
    <w:rsid w:val="002244A3"/>
    <w:rsid w:val="0022538C"/>
    <w:rsid w:val="0022565C"/>
    <w:rsid w:val="00226B7C"/>
    <w:rsid w:val="00226C4B"/>
    <w:rsid w:val="00226EC8"/>
    <w:rsid w:val="00230890"/>
    <w:rsid w:val="0023126E"/>
    <w:rsid w:val="002318C8"/>
    <w:rsid w:val="0023206C"/>
    <w:rsid w:val="00232ED8"/>
    <w:rsid w:val="00235B1D"/>
    <w:rsid w:val="002374EF"/>
    <w:rsid w:val="00237AA2"/>
    <w:rsid w:val="0024239D"/>
    <w:rsid w:val="00243E6B"/>
    <w:rsid w:val="00245358"/>
    <w:rsid w:val="002462A7"/>
    <w:rsid w:val="00247C0D"/>
    <w:rsid w:val="00247E92"/>
    <w:rsid w:val="00250661"/>
    <w:rsid w:val="00250DE3"/>
    <w:rsid w:val="002537CA"/>
    <w:rsid w:val="002539C3"/>
    <w:rsid w:val="00254678"/>
    <w:rsid w:val="00255725"/>
    <w:rsid w:val="002565C2"/>
    <w:rsid w:val="002576B9"/>
    <w:rsid w:val="002615C4"/>
    <w:rsid w:val="00262142"/>
    <w:rsid w:val="002638AD"/>
    <w:rsid w:val="00266236"/>
    <w:rsid w:val="0026678F"/>
    <w:rsid w:val="00270D99"/>
    <w:rsid w:val="0027234A"/>
    <w:rsid w:val="002731D0"/>
    <w:rsid w:val="00273FB5"/>
    <w:rsid w:val="0027658F"/>
    <w:rsid w:val="00276B95"/>
    <w:rsid w:val="00280FC1"/>
    <w:rsid w:val="00281930"/>
    <w:rsid w:val="0028203D"/>
    <w:rsid w:val="00282DD4"/>
    <w:rsid w:val="00282E76"/>
    <w:rsid w:val="00283FD4"/>
    <w:rsid w:val="00285C7A"/>
    <w:rsid w:val="00285FC9"/>
    <w:rsid w:val="002863A1"/>
    <w:rsid w:val="002908BC"/>
    <w:rsid w:val="00290D55"/>
    <w:rsid w:val="002914A6"/>
    <w:rsid w:val="00291EE4"/>
    <w:rsid w:val="00292C72"/>
    <w:rsid w:val="00293AD1"/>
    <w:rsid w:val="00293C6A"/>
    <w:rsid w:val="002964D1"/>
    <w:rsid w:val="00297599"/>
    <w:rsid w:val="002A0472"/>
    <w:rsid w:val="002A276E"/>
    <w:rsid w:val="002A3409"/>
    <w:rsid w:val="002A4EC1"/>
    <w:rsid w:val="002A504A"/>
    <w:rsid w:val="002A61AA"/>
    <w:rsid w:val="002A75FA"/>
    <w:rsid w:val="002B0749"/>
    <w:rsid w:val="002B1348"/>
    <w:rsid w:val="002B2166"/>
    <w:rsid w:val="002B4BD6"/>
    <w:rsid w:val="002B59AF"/>
    <w:rsid w:val="002B64DB"/>
    <w:rsid w:val="002B6FB0"/>
    <w:rsid w:val="002B7B88"/>
    <w:rsid w:val="002C1C5D"/>
    <w:rsid w:val="002C264F"/>
    <w:rsid w:val="002C2B2D"/>
    <w:rsid w:val="002C338C"/>
    <w:rsid w:val="002C70E9"/>
    <w:rsid w:val="002C77C3"/>
    <w:rsid w:val="002D082E"/>
    <w:rsid w:val="002D24B8"/>
    <w:rsid w:val="002D3427"/>
    <w:rsid w:val="002D580A"/>
    <w:rsid w:val="002D5EFD"/>
    <w:rsid w:val="002D6849"/>
    <w:rsid w:val="002D6EBF"/>
    <w:rsid w:val="002E047A"/>
    <w:rsid w:val="002E1FDF"/>
    <w:rsid w:val="002E3770"/>
    <w:rsid w:val="002E3778"/>
    <w:rsid w:val="002E3DB2"/>
    <w:rsid w:val="002E46AB"/>
    <w:rsid w:val="002E51A2"/>
    <w:rsid w:val="002E5A44"/>
    <w:rsid w:val="002E62DA"/>
    <w:rsid w:val="002F171C"/>
    <w:rsid w:val="002F2398"/>
    <w:rsid w:val="002F7B05"/>
    <w:rsid w:val="003008C0"/>
    <w:rsid w:val="00300D22"/>
    <w:rsid w:val="00301126"/>
    <w:rsid w:val="00301405"/>
    <w:rsid w:val="00302618"/>
    <w:rsid w:val="00302B9B"/>
    <w:rsid w:val="003032B3"/>
    <w:rsid w:val="00305170"/>
    <w:rsid w:val="00305762"/>
    <w:rsid w:val="00307E88"/>
    <w:rsid w:val="00310700"/>
    <w:rsid w:val="00310782"/>
    <w:rsid w:val="003114CD"/>
    <w:rsid w:val="003138FB"/>
    <w:rsid w:val="00313939"/>
    <w:rsid w:val="00313B4F"/>
    <w:rsid w:val="0031498D"/>
    <w:rsid w:val="00315B54"/>
    <w:rsid w:val="003161FC"/>
    <w:rsid w:val="00316649"/>
    <w:rsid w:val="00316AEE"/>
    <w:rsid w:val="00316F91"/>
    <w:rsid w:val="00317C79"/>
    <w:rsid w:val="00320261"/>
    <w:rsid w:val="00320FAA"/>
    <w:rsid w:val="003225C1"/>
    <w:rsid w:val="00323039"/>
    <w:rsid w:val="0032450A"/>
    <w:rsid w:val="00325117"/>
    <w:rsid w:val="0032647F"/>
    <w:rsid w:val="003264C4"/>
    <w:rsid w:val="00326930"/>
    <w:rsid w:val="0032721B"/>
    <w:rsid w:val="00327F07"/>
    <w:rsid w:val="0033079B"/>
    <w:rsid w:val="0033132B"/>
    <w:rsid w:val="0033205A"/>
    <w:rsid w:val="0033432F"/>
    <w:rsid w:val="00334BE8"/>
    <w:rsid w:val="00335640"/>
    <w:rsid w:val="00335D45"/>
    <w:rsid w:val="00335E87"/>
    <w:rsid w:val="00336530"/>
    <w:rsid w:val="0033764E"/>
    <w:rsid w:val="00340AFE"/>
    <w:rsid w:val="0034244A"/>
    <w:rsid w:val="003429C6"/>
    <w:rsid w:val="00343ED6"/>
    <w:rsid w:val="003452AC"/>
    <w:rsid w:val="00346770"/>
    <w:rsid w:val="00347FD4"/>
    <w:rsid w:val="003517F5"/>
    <w:rsid w:val="00351F8D"/>
    <w:rsid w:val="00352108"/>
    <w:rsid w:val="00353A03"/>
    <w:rsid w:val="00354A95"/>
    <w:rsid w:val="00354DDB"/>
    <w:rsid w:val="003558FA"/>
    <w:rsid w:val="0035726C"/>
    <w:rsid w:val="00361866"/>
    <w:rsid w:val="00362729"/>
    <w:rsid w:val="00366096"/>
    <w:rsid w:val="003660FF"/>
    <w:rsid w:val="00366AF6"/>
    <w:rsid w:val="00366D92"/>
    <w:rsid w:val="00367937"/>
    <w:rsid w:val="0037176F"/>
    <w:rsid w:val="003721D3"/>
    <w:rsid w:val="00372D64"/>
    <w:rsid w:val="0037368B"/>
    <w:rsid w:val="00374439"/>
    <w:rsid w:val="00374C5E"/>
    <w:rsid w:val="00375199"/>
    <w:rsid w:val="003769C6"/>
    <w:rsid w:val="00377064"/>
    <w:rsid w:val="00377A00"/>
    <w:rsid w:val="00377C8B"/>
    <w:rsid w:val="00380172"/>
    <w:rsid w:val="003803A7"/>
    <w:rsid w:val="00380647"/>
    <w:rsid w:val="00380883"/>
    <w:rsid w:val="00381F3C"/>
    <w:rsid w:val="00382438"/>
    <w:rsid w:val="0038251D"/>
    <w:rsid w:val="00382D85"/>
    <w:rsid w:val="00384616"/>
    <w:rsid w:val="00384E3D"/>
    <w:rsid w:val="003851EB"/>
    <w:rsid w:val="003851F7"/>
    <w:rsid w:val="0039010A"/>
    <w:rsid w:val="00393B10"/>
    <w:rsid w:val="00397601"/>
    <w:rsid w:val="003A06B6"/>
    <w:rsid w:val="003A2D1A"/>
    <w:rsid w:val="003A4515"/>
    <w:rsid w:val="003A4D74"/>
    <w:rsid w:val="003A674F"/>
    <w:rsid w:val="003A6B6E"/>
    <w:rsid w:val="003A72D6"/>
    <w:rsid w:val="003A7837"/>
    <w:rsid w:val="003A7B8B"/>
    <w:rsid w:val="003A7BF2"/>
    <w:rsid w:val="003B0388"/>
    <w:rsid w:val="003B3010"/>
    <w:rsid w:val="003B4086"/>
    <w:rsid w:val="003B4A22"/>
    <w:rsid w:val="003B79A2"/>
    <w:rsid w:val="003C063B"/>
    <w:rsid w:val="003C1790"/>
    <w:rsid w:val="003C2358"/>
    <w:rsid w:val="003C42DF"/>
    <w:rsid w:val="003C7B9B"/>
    <w:rsid w:val="003C7E14"/>
    <w:rsid w:val="003D094F"/>
    <w:rsid w:val="003D2926"/>
    <w:rsid w:val="003D2CF3"/>
    <w:rsid w:val="003D33EA"/>
    <w:rsid w:val="003D44F6"/>
    <w:rsid w:val="003D4D8C"/>
    <w:rsid w:val="003D528E"/>
    <w:rsid w:val="003D614C"/>
    <w:rsid w:val="003E00C1"/>
    <w:rsid w:val="003E0FF8"/>
    <w:rsid w:val="003E19B5"/>
    <w:rsid w:val="003E1DCF"/>
    <w:rsid w:val="003E1F6C"/>
    <w:rsid w:val="003E1FB8"/>
    <w:rsid w:val="003E3FF1"/>
    <w:rsid w:val="003E42E3"/>
    <w:rsid w:val="003E5219"/>
    <w:rsid w:val="003E5930"/>
    <w:rsid w:val="003E675A"/>
    <w:rsid w:val="003E7C3B"/>
    <w:rsid w:val="003F02E6"/>
    <w:rsid w:val="003F0459"/>
    <w:rsid w:val="003F0649"/>
    <w:rsid w:val="003F0FB6"/>
    <w:rsid w:val="003F12A8"/>
    <w:rsid w:val="003F2642"/>
    <w:rsid w:val="003F264F"/>
    <w:rsid w:val="003F3A61"/>
    <w:rsid w:val="003F593D"/>
    <w:rsid w:val="003F5D50"/>
    <w:rsid w:val="003F6931"/>
    <w:rsid w:val="003F6AD6"/>
    <w:rsid w:val="003F7A95"/>
    <w:rsid w:val="004009DC"/>
    <w:rsid w:val="00403BCF"/>
    <w:rsid w:val="00403D9D"/>
    <w:rsid w:val="004054DB"/>
    <w:rsid w:val="004068FD"/>
    <w:rsid w:val="00406FAC"/>
    <w:rsid w:val="004105AD"/>
    <w:rsid w:val="0041162A"/>
    <w:rsid w:val="0041259B"/>
    <w:rsid w:val="00416520"/>
    <w:rsid w:val="004172D8"/>
    <w:rsid w:val="00417DC0"/>
    <w:rsid w:val="00420CAE"/>
    <w:rsid w:val="00420F0F"/>
    <w:rsid w:val="00423493"/>
    <w:rsid w:val="00424BCA"/>
    <w:rsid w:val="004251B1"/>
    <w:rsid w:val="00425501"/>
    <w:rsid w:val="00425ECB"/>
    <w:rsid w:val="00425F59"/>
    <w:rsid w:val="0042601E"/>
    <w:rsid w:val="00426FA1"/>
    <w:rsid w:val="00427950"/>
    <w:rsid w:val="00427DF4"/>
    <w:rsid w:val="00430186"/>
    <w:rsid w:val="004322AF"/>
    <w:rsid w:val="00432A89"/>
    <w:rsid w:val="00432C80"/>
    <w:rsid w:val="004335FE"/>
    <w:rsid w:val="00434367"/>
    <w:rsid w:val="0043500D"/>
    <w:rsid w:val="0043576E"/>
    <w:rsid w:val="00435E9D"/>
    <w:rsid w:val="00437CD9"/>
    <w:rsid w:val="004403BD"/>
    <w:rsid w:val="0044079A"/>
    <w:rsid w:val="00441C6A"/>
    <w:rsid w:val="00441DCF"/>
    <w:rsid w:val="0044222A"/>
    <w:rsid w:val="00442CFE"/>
    <w:rsid w:val="00443031"/>
    <w:rsid w:val="00443A1A"/>
    <w:rsid w:val="00444157"/>
    <w:rsid w:val="00445534"/>
    <w:rsid w:val="00446069"/>
    <w:rsid w:val="00446100"/>
    <w:rsid w:val="00446673"/>
    <w:rsid w:val="00447646"/>
    <w:rsid w:val="00452BDD"/>
    <w:rsid w:val="004530FE"/>
    <w:rsid w:val="00453538"/>
    <w:rsid w:val="00453B8D"/>
    <w:rsid w:val="00454052"/>
    <w:rsid w:val="00454D13"/>
    <w:rsid w:val="00455855"/>
    <w:rsid w:val="0045640C"/>
    <w:rsid w:val="004568B7"/>
    <w:rsid w:val="00463501"/>
    <w:rsid w:val="00465F31"/>
    <w:rsid w:val="0046645C"/>
    <w:rsid w:val="00467A15"/>
    <w:rsid w:val="00470377"/>
    <w:rsid w:val="00470639"/>
    <w:rsid w:val="00470CBB"/>
    <w:rsid w:val="00470D24"/>
    <w:rsid w:val="004710B0"/>
    <w:rsid w:val="00471FAB"/>
    <w:rsid w:val="0047267F"/>
    <w:rsid w:val="00472E9D"/>
    <w:rsid w:val="004744C5"/>
    <w:rsid w:val="004754F2"/>
    <w:rsid w:val="00476DA9"/>
    <w:rsid w:val="00476F93"/>
    <w:rsid w:val="00477503"/>
    <w:rsid w:val="00477DFD"/>
    <w:rsid w:val="00480018"/>
    <w:rsid w:val="00481275"/>
    <w:rsid w:val="00482D86"/>
    <w:rsid w:val="0048369F"/>
    <w:rsid w:val="00483B5E"/>
    <w:rsid w:val="00484A6C"/>
    <w:rsid w:val="00485AE8"/>
    <w:rsid w:val="00485CF8"/>
    <w:rsid w:val="00486F65"/>
    <w:rsid w:val="004904BC"/>
    <w:rsid w:val="004907A9"/>
    <w:rsid w:val="004937DA"/>
    <w:rsid w:val="00494385"/>
    <w:rsid w:val="00495355"/>
    <w:rsid w:val="004955C8"/>
    <w:rsid w:val="00495E7E"/>
    <w:rsid w:val="004967E4"/>
    <w:rsid w:val="004A14F8"/>
    <w:rsid w:val="004A2589"/>
    <w:rsid w:val="004A32A8"/>
    <w:rsid w:val="004A4CAC"/>
    <w:rsid w:val="004A4D09"/>
    <w:rsid w:val="004A6073"/>
    <w:rsid w:val="004A6D18"/>
    <w:rsid w:val="004A731B"/>
    <w:rsid w:val="004B0DBA"/>
    <w:rsid w:val="004B2562"/>
    <w:rsid w:val="004B3A27"/>
    <w:rsid w:val="004B3C02"/>
    <w:rsid w:val="004B3EC7"/>
    <w:rsid w:val="004B5B67"/>
    <w:rsid w:val="004B5B7A"/>
    <w:rsid w:val="004B77F2"/>
    <w:rsid w:val="004C0BDF"/>
    <w:rsid w:val="004C141A"/>
    <w:rsid w:val="004C14DE"/>
    <w:rsid w:val="004C246C"/>
    <w:rsid w:val="004C2652"/>
    <w:rsid w:val="004C2918"/>
    <w:rsid w:val="004C337E"/>
    <w:rsid w:val="004C3BBA"/>
    <w:rsid w:val="004C68A5"/>
    <w:rsid w:val="004C6FB1"/>
    <w:rsid w:val="004C7BB9"/>
    <w:rsid w:val="004D04DD"/>
    <w:rsid w:val="004D0574"/>
    <w:rsid w:val="004D18B3"/>
    <w:rsid w:val="004D3A34"/>
    <w:rsid w:val="004D40F2"/>
    <w:rsid w:val="004D47F3"/>
    <w:rsid w:val="004D4D92"/>
    <w:rsid w:val="004D4F98"/>
    <w:rsid w:val="004D60F2"/>
    <w:rsid w:val="004D67D5"/>
    <w:rsid w:val="004E29AF"/>
    <w:rsid w:val="004E3153"/>
    <w:rsid w:val="004E441C"/>
    <w:rsid w:val="004E4557"/>
    <w:rsid w:val="004E6DA8"/>
    <w:rsid w:val="004F076E"/>
    <w:rsid w:val="004F169D"/>
    <w:rsid w:val="004F28AB"/>
    <w:rsid w:val="004F340C"/>
    <w:rsid w:val="004F72F0"/>
    <w:rsid w:val="004F73FD"/>
    <w:rsid w:val="004F7544"/>
    <w:rsid w:val="004F773B"/>
    <w:rsid w:val="0050013F"/>
    <w:rsid w:val="0050210D"/>
    <w:rsid w:val="00502C3E"/>
    <w:rsid w:val="005035D6"/>
    <w:rsid w:val="00503D6C"/>
    <w:rsid w:val="005054F1"/>
    <w:rsid w:val="005073AF"/>
    <w:rsid w:val="005073CA"/>
    <w:rsid w:val="00510C51"/>
    <w:rsid w:val="00511012"/>
    <w:rsid w:val="005111C3"/>
    <w:rsid w:val="00512572"/>
    <w:rsid w:val="00513AD4"/>
    <w:rsid w:val="005146D8"/>
    <w:rsid w:val="00514AB9"/>
    <w:rsid w:val="00514B68"/>
    <w:rsid w:val="00515838"/>
    <w:rsid w:val="00516C1F"/>
    <w:rsid w:val="00520872"/>
    <w:rsid w:val="005209DA"/>
    <w:rsid w:val="00520F52"/>
    <w:rsid w:val="00521878"/>
    <w:rsid w:val="00523782"/>
    <w:rsid w:val="005245D5"/>
    <w:rsid w:val="0052495C"/>
    <w:rsid w:val="00524FCC"/>
    <w:rsid w:val="00530778"/>
    <w:rsid w:val="00532E6B"/>
    <w:rsid w:val="0053757A"/>
    <w:rsid w:val="0054007C"/>
    <w:rsid w:val="00540492"/>
    <w:rsid w:val="0054364A"/>
    <w:rsid w:val="005447DB"/>
    <w:rsid w:val="00544C6E"/>
    <w:rsid w:val="00547E45"/>
    <w:rsid w:val="00550271"/>
    <w:rsid w:val="00550526"/>
    <w:rsid w:val="005515D5"/>
    <w:rsid w:val="00551AD6"/>
    <w:rsid w:val="0055414A"/>
    <w:rsid w:val="00554CC2"/>
    <w:rsid w:val="0055596C"/>
    <w:rsid w:val="00555D83"/>
    <w:rsid w:val="00556BB9"/>
    <w:rsid w:val="005579E4"/>
    <w:rsid w:val="005602B2"/>
    <w:rsid w:val="00560F4A"/>
    <w:rsid w:val="005617C0"/>
    <w:rsid w:val="00561C8B"/>
    <w:rsid w:val="005638B3"/>
    <w:rsid w:val="00563DCB"/>
    <w:rsid w:val="00564953"/>
    <w:rsid w:val="00564E2F"/>
    <w:rsid w:val="00565A8A"/>
    <w:rsid w:val="00565DAE"/>
    <w:rsid w:val="005660D3"/>
    <w:rsid w:val="0056625E"/>
    <w:rsid w:val="00567C67"/>
    <w:rsid w:val="00571E63"/>
    <w:rsid w:val="00572C13"/>
    <w:rsid w:val="0057365B"/>
    <w:rsid w:val="005755E0"/>
    <w:rsid w:val="00580975"/>
    <w:rsid w:val="00580A39"/>
    <w:rsid w:val="00581476"/>
    <w:rsid w:val="00585EDF"/>
    <w:rsid w:val="00585F7B"/>
    <w:rsid w:val="00586985"/>
    <w:rsid w:val="005874DC"/>
    <w:rsid w:val="00587F7B"/>
    <w:rsid w:val="005912E1"/>
    <w:rsid w:val="005927E7"/>
    <w:rsid w:val="00592847"/>
    <w:rsid w:val="00593230"/>
    <w:rsid w:val="0059449B"/>
    <w:rsid w:val="0059607F"/>
    <w:rsid w:val="00597387"/>
    <w:rsid w:val="00597DB2"/>
    <w:rsid w:val="005A0A0C"/>
    <w:rsid w:val="005A1926"/>
    <w:rsid w:val="005A232F"/>
    <w:rsid w:val="005A3686"/>
    <w:rsid w:val="005A4E7D"/>
    <w:rsid w:val="005A6BEF"/>
    <w:rsid w:val="005A6CDB"/>
    <w:rsid w:val="005A6E23"/>
    <w:rsid w:val="005B0493"/>
    <w:rsid w:val="005B12A5"/>
    <w:rsid w:val="005B130B"/>
    <w:rsid w:val="005B2094"/>
    <w:rsid w:val="005B29F3"/>
    <w:rsid w:val="005B38E1"/>
    <w:rsid w:val="005B4580"/>
    <w:rsid w:val="005B5335"/>
    <w:rsid w:val="005B5A51"/>
    <w:rsid w:val="005B71CC"/>
    <w:rsid w:val="005C092C"/>
    <w:rsid w:val="005C1F31"/>
    <w:rsid w:val="005C26BF"/>
    <w:rsid w:val="005C299B"/>
    <w:rsid w:val="005C3EF5"/>
    <w:rsid w:val="005C3FBD"/>
    <w:rsid w:val="005C4CFE"/>
    <w:rsid w:val="005C7038"/>
    <w:rsid w:val="005D0169"/>
    <w:rsid w:val="005D1C97"/>
    <w:rsid w:val="005D1CAB"/>
    <w:rsid w:val="005D31A5"/>
    <w:rsid w:val="005D37AC"/>
    <w:rsid w:val="005D3E28"/>
    <w:rsid w:val="005D4A67"/>
    <w:rsid w:val="005E034E"/>
    <w:rsid w:val="005E0F9D"/>
    <w:rsid w:val="005E1281"/>
    <w:rsid w:val="005E1E10"/>
    <w:rsid w:val="005E6D10"/>
    <w:rsid w:val="005E6F9F"/>
    <w:rsid w:val="005F04C6"/>
    <w:rsid w:val="005F0691"/>
    <w:rsid w:val="005F0B00"/>
    <w:rsid w:val="005F2301"/>
    <w:rsid w:val="005F2EB7"/>
    <w:rsid w:val="005F3640"/>
    <w:rsid w:val="005F4CE9"/>
    <w:rsid w:val="005F5B6B"/>
    <w:rsid w:val="00604538"/>
    <w:rsid w:val="006047AA"/>
    <w:rsid w:val="00604E3C"/>
    <w:rsid w:val="00605007"/>
    <w:rsid w:val="00605FF6"/>
    <w:rsid w:val="00606643"/>
    <w:rsid w:val="00610A19"/>
    <w:rsid w:val="00613571"/>
    <w:rsid w:val="0061448F"/>
    <w:rsid w:val="00615F77"/>
    <w:rsid w:val="00616A36"/>
    <w:rsid w:val="00616ED0"/>
    <w:rsid w:val="0062091D"/>
    <w:rsid w:val="00620984"/>
    <w:rsid w:val="00620F4F"/>
    <w:rsid w:val="00621D20"/>
    <w:rsid w:val="006224F7"/>
    <w:rsid w:val="00624C77"/>
    <w:rsid w:val="00624FF1"/>
    <w:rsid w:val="00625D06"/>
    <w:rsid w:val="00626583"/>
    <w:rsid w:val="006267B8"/>
    <w:rsid w:val="00626BF1"/>
    <w:rsid w:val="0062797C"/>
    <w:rsid w:val="00627FC8"/>
    <w:rsid w:val="00630A6F"/>
    <w:rsid w:val="00630C41"/>
    <w:rsid w:val="00631E1D"/>
    <w:rsid w:val="00634D85"/>
    <w:rsid w:val="00635993"/>
    <w:rsid w:val="006364B7"/>
    <w:rsid w:val="00636CFC"/>
    <w:rsid w:val="0064282C"/>
    <w:rsid w:val="006441C3"/>
    <w:rsid w:val="006449B2"/>
    <w:rsid w:val="00650CB0"/>
    <w:rsid w:val="00650F35"/>
    <w:rsid w:val="006533A9"/>
    <w:rsid w:val="00655019"/>
    <w:rsid w:val="00655373"/>
    <w:rsid w:val="00655477"/>
    <w:rsid w:val="006629F3"/>
    <w:rsid w:val="006640BE"/>
    <w:rsid w:val="00664D8B"/>
    <w:rsid w:val="00665004"/>
    <w:rsid w:val="00665222"/>
    <w:rsid w:val="006654F3"/>
    <w:rsid w:val="006657B0"/>
    <w:rsid w:val="006667CB"/>
    <w:rsid w:val="00670C51"/>
    <w:rsid w:val="0067286D"/>
    <w:rsid w:val="00672CB8"/>
    <w:rsid w:val="006740EE"/>
    <w:rsid w:val="0067737D"/>
    <w:rsid w:val="006776B7"/>
    <w:rsid w:val="00677931"/>
    <w:rsid w:val="00680DCF"/>
    <w:rsid w:val="006813AE"/>
    <w:rsid w:val="006813E9"/>
    <w:rsid w:val="00682E61"/>
    <w:rsid w:val="006832D7"/>
    <w:rsid w:val="00684C08"/>
    <w:rsid w:val="00685AD4"/>
    <w:rsid w:val="00691197"/>
    <w:rsid w:val="00691AD9"/>
    <w:rsid w:val="00693226"/>
    <w:rsid w:val="006936B8"/>
    <w:rsid w:val="00693A3C"/>
    <w:rsid w:val="00695263"/>
    <w:rsid w:val="00697204"/>
    <w:rsid w:val="006979AE"/>
    <w:rsid w:val="006A0289"/>
    <w:rsid w:val="006A061A"/>
    <w:rsid w:val="006A1A3C"/>
    <w:rsid w:val="006A4EEB"/>
    <w:rsid w:val="006A6A3A"/>
    <w:rsid w:val="006A7C78"/>
    <w:rsid w:val="006B03BD"/>
    <w:rsid w:val="006B6553"/>
    <w:rsid w:val="006C093D"/>
    <w:rsid w:val="006C0CAA"/>
    <w:rsid w:val="006C1E40"/>
    <w:rsid w:val="006C1E70"/>
    <w:rsid w:val="006C3EAA"/>
    <w:rsid w:val="006C4500"/>
    <w:rsid w:val="006C4D10"/>
    <w:rsid w:val="006C545B"/>
    <w:rsid w:val="006C54B3"/>
    <w:rsid w:val="006C666F"/>
    <w:rsid w:val="006C7D63"/>
    <w:rsid w:val="006C7FBC"/>
    <w:rsid w:val="006D0258"/>
    <w:rsid w:val="006D027F"/>
    <w:rsid w:val="006D044C"/>
    <w:rsid w:val="006D1B1C"/>
    <w:rsid w:val="006D2971"/>
    <w:rsid w:val="006D4320"/>
    <w:rsid w:val="006D5013"/>
    <w:rsid w:val="006D63A5"/>
    <w:rsid w:val="006D674A"/>
    <w:rsid w:val="006E0AD3"/>
    <w:rsid w:val="006E10E4"/>
    <w:rsid w:val="006E13A8"/>
    <w:rsid w:val="006E15E7"/>
    <w:rsid w:val="006E2434"/>
    <w:rsid w:val="006E24D5"/>
    <w:rsid w:val="006E460D"/>
    <w:rsid w:val="006E48ED"/>
    <w:rsid w:val="006E6E4F"/>
    <w:rsid w:val="006F09BF"/>
    <w:rsid w:val="006F1CAE"/>
    <w:rsid w:val="006F2081"/>
    <w:rsid w:val="006F2291"/>
    <w:rsid w:val="006F2A84"/>
    <w:rsid w:val="006F2AC6"/>
    <w:rsid w:val="006F3879"/>
    <w:rsid w:val="006F4BBB"/>
    <w:rsid w:val="006F4E10"/>
    <w:rsid w:val="006F582E"/>
    <w:rsid w:val="006F6048"/>
    <w:rsid w:val="006F688E"/>
    <w:rsid w:val="006F7564"/>
    <w:rsid w:val="007007C4"/>
    <w:rsid w:val="00701942"/>
    <w:rsid w:val="0070449C"/>
    <w:rsid w:val="007044ED"/>
    <w:rsid w:val="00704519"/>
    <w:rsid w:val="00706B7B"/>
    <w:rsid w:val="00710A2C"/>
    <w:rsid w:val="00711428"/>
    <w:rsid w:val="00712014"/>
    <w:rsid w:val="00712861"/>
    <w:rsid w:val="0071315B"/>
    <w:rsid w:val="00722B21"/>
    <w:rsid w:val="0072333B"/>
    <w:rsid w:val="00724F03"/>
    <w:rsid w:val="00725099"/>
    <w:rsid w:val="007258A7"/>
    <w:rsid w:val="00726B17"/>
    <w:rsid w:val="007274A6"/>
    <w:rsid w:val="00727C4E"/>
    <w:rsid w:val="00730F65"/>
    <w:rsid w:val="00732925"/>
    <w:rsid w:val="00732AA9"/>
    <w:rsid w:val="00732ED7"/>
    <w:rsid w:val="00733C23"/>
    <w:rsid w:val="0073557E"/>
    <w:rsid w:val="00736F00"/>
    <w:rsid w:val="007376AE"/>
    <w:rsid w:val="00737A87"/>
    <w:rsid w:val="00737BB0"/>
    <w:rsid w:val="00740D28"/>
    <w:rsid w:val="0074107F"/>
    <w:rsid w:val="00741722"/>
    <w:rsid w:val="007421B2"/>
    <w:rsid w:val="007428C9"/>
    <w:rsid w:val="00742DD3"/>
    <w:rsid w:val="00746438"/>
    <w:rsid w:val="00747896"/>
    <w:rsid w:val="00750D98"/>
    <w:rsid w:val="00750F1D"/>
    <w:rsid w:val="00751561"/>
    <w:rsid w:val="00751BFC"/>
    <w:rsid w:val="007536C0"/>
    <w:rsid w:val="00753A99"/>
    <w:rsid w:val="00753F59"/>
    <w:rsid w:val="00754765"/>
    <w:rsid w:val="00757663"/>
    <w:rsid w:val="00760005"/>
    <w:rsid w:val="00761915"/>
    <w:rsid w:val="0076296F"/>
    <w:rsid w:val="00762C46"/>
    <w:rsid w:val="0076393D"/>
    <w:rsid w:val="00765E18"/>
    <w:rsid w:val="0076652D"/>
    <w:rsid w:val="00766F9B"/>
    <w:rsid w:val="007672A7"/>
    <w:rsid w:val="007675EF"/>
    <w:rsid w:val="00772E37"/>
    <w:rsid w:val="00773B1C"/>
    <w:rsid w:val="007772B3"/>
    <w:rsid w:val="0077760F"/>
    <w:rsid w:val="0077787D"/>
    <w:rsid w:val="0078048F"/>
    <w:rsid w:val="007806B4"/>
    <w:rsid w:val="00780EB4"/>
    <w:rsid w:val="00781A4D"/>
    <w:rsid w:val="00781DBA"/>
    <w:rsid w:val="007825F6"/>
    <w:rsid w:val="0078485D"/>
    <w:rsid w:val="007876E6"/>
    <w:rsid w:val="0078775F"/>
    <w:rsid w:val="00787ABD"/>
    <w:rsid w:val="00787FA3"/>
    <w:rsid w:val="00790B27"/>
    <w:rsid w:val="00790EA4"/>
    <w:rsid w:val="00791FA1"/>
    <w:rsid w:val="00793928"/>
    <w:rsid w:val="007960EC"/>
    <w:rsid w:val="00796B29"/>
    <w:rsid w:val="007A0E58"/>
    <w:rsid w:val="007A1429"/>
    <w:rsid w:val="007A24A7"/>
    <w:rsid w:val="007A4F44"/>
    <w:rsid w:val="007A4F9D"/>
    <w:rsid w:val="007A71D8"/>
    <w:rsid w:val="007B0B50"/>
    <w:rsid w:val="007B250F"/>
    <w:rsid w:val="007B285B"/>
    <w:rsid w:val="007B352C"/>
    <w:rsid w:val="007B42D9"/>
    <w:rsid w:val="007B4489"/>
    <w:rsid w:val="007B5291"/>
    <w:rsid w:val="007B534C"/>
    <w:rsid w:val="007B7586"/>
    <w:rsid w:val="007C0198"/>
    <w:rsid w:val="007C13FE"/>
    <w:rsid w:val="007C149B"/>
    <w:rsid w:val="007C192B"/>
    <w:rsid w:val="007C290A"/>
    <w:rsid w:val="007C46F8"/>
    <w:rsid w:val="007C5C08"/>
    <w:rsid w:val="007C5CD6"/>
    <w:rsid w:val="007C623D"/>
    <w:rsid w:val="007D16C6"/>
    <w:rsid w:val="007D18F2"/>
    <w:rsid w:val="007D2CD6"/>
    <w:rsid w:val="007D3E35"/>
    <w:rsid w:val="007D4CFF"/>
    <w:rsid w:val="007D5176"/>
    <w:rsid w:val="007E10A0"/>
    <w:rsid w:val="007E129B"/>
    <w:rsid w:val="007E413E"/>
    <w:rsid w:val="007E573C"/>
    <w:rsid w:val="007E6B7B"/>
    <w:rsid w:val="007F1A3C"/>
    <w:rsid w:val="007F2A5B"/>
    <w:rsid w:val="007F495F"/>
    <w:rsid w:val="007F5204"/>
    <w:rsid w:val="007F5477"/>
    <w:rsid w:val="007F547D"/>
    <w:rsid w:val="007F6853"/>
    <w:rsid w:val="008008E4"/>
    <w:rsid w:val="0080138F"/>
    <w:rsid w:val="008018B2"/>
    <w:rsid w:val="00801F4B"/>
    <w:rsid w:val="008030EB"/>
    <w:rsid w:val="008031A3"/>
    <w:rsid w:val="00807724"/>
    <w:rsid w:val="00807B76"/>
    <w:rsid w:val="00807F75"/>
    <w:rsid w:val="0081088F"/>
    <w:rsid w:val="0081127B"/>
    <w:rsid w:val="0081169F"/>
    <w:rsid w:val="00811C1B"/>
    <w:rsid w:val="008121D9"/>
    <w:rsid w:val="00812B71"/>
    <w:rsid w:val="00817AA8"/>
    <w:rsid w:val="00817AE8"/>
    <w:rsid w:val="00820196"/>
    <w:rsid w:val="008211CA"/>
    <w:rsid w:val="0082242A"/>
    <w:rsid w:val="008242FB"/>
    <w:rsid w:val="00824747"/>
    <w:rsid w:val="00824BA0"/>
    <w:rsid w:val="00826C33"/>
    <w:rsid w:val="00830EA8"/>
    <w:rsid w:val="0083249E"/>
    <w:rsid w:val="00834336"/>
    <w:rsid w:val="00834454"/>
    <w:rsid w:val="00834D80"/>
    <w:rsid w:val="0083740A"/>
    <w:rsid w:val="00837BD0"/>
    <w:rsid w:val="008424A1"/>
    <w:rsid w:val="0084303F"/>
    <w:rsid w:val="0084404D"/>
    <w:rsid w:val="00844656"/>
    <w:rsid w:val="00845580"/>
    <w:rsid w:val="00846A91"/>
    <w:rsid w:val="00851F5B"/>
    <w:rsid w:val="0085338D"/>
    <w:rsid w:val="008535E4"/>
    <w:rsid w:val="00853C46"/>
    <w:rsid w:val="00854A2A"/>
    <w:rsid w:val="00854CCE"/>
    <w:rsid w:val="008559BD"/>
    <w:rsid w:val="0085720C"/>
    <w:rsid w:val="00857F02"/>
    <w:rsid w:val="00860726"/>
    <w:rsid w:val="00862012"/>
    <w:rsid w:val="008627AC"/>
    <w:rsid w:val="008648EF"/>
    <w:rsid w:val="0086634D"/>
    <w:rsid w:val="0086635D"/>
    <w:rsid w:val="00866451"/>
    <w:rsid w:val="0086691A"/>
    <w:rsid w:val="00870280"/>
    <w:rsid w:val="008716CC"/>
    <w:rsid w:val="00872A7C"/>
    <w:rsid w:val="008730C6"/>
    <w:rsid w:val="0087453B"/>
    <w:rsid w:val="0087646B"/>
    <w:rsid w:val="008773F9"/>
    <w:rsid w:val="008805F4"/>
    <w:rsid w:val="00882106"/>
    <w:rsid w:val="0088300C"/>
    <w:rsid w:val="00883272"/>
    <w:rsid w:val="00885136"/>
    <w:rsid w:val="00885A89"/>
    <w:rsid w:val="008874D5"/>
    <w:rsid w:val="008879C8"/>
    <w:rsid w:val="00892562"/>
    <w:rsid w:val="00892A80"/>
    <w:rsid w:val="00892C39"/>
    <w:rsid w:val="00893243"/>
    <w:rsid w:val="008934AD"/>
    <w:rsid w:val="0089460D"/>
    <w:rsid w:val="008946D1"/>
    <w:rsid w:val="008956E7"/>
    <w:rsid w:val="00896E71"/>
    <w:rsid w:val="00897B84"/>
    <w:rsid w:val="008A02EA"/>
    <w:rsid w:val="008A302F"/>
    <w:rsid w:val="008A6D94"/>
    <w:rsid w:val="008A6E40"/>
    <w:rsid w:val="008A71DE"/>
    <w:rsid w:val="008A78A4"/>
    <w:rsid w:val="008B00AA"/>
    <w:rsid w:val="008B341C"/>
    <w:rsid w:val="008B3986"/>
    <w:rsid w:val="008B500D"/>
    <w:rsid w:val="008B56DF"/>
    <w:rsid w:val="008B6B17"/>
    <w:rsid w:val="008B78BA"/>
    <w:rsid w:val="008C0B8E"/>
    <w:rsid w:val="008C184F"/>
    <w:rsid w:val="008C24B6"/>
    <w:rsid w:val="008C254F"/>
    <w:rsid w:val="008C2DA9"/>
    <w:rsid w:val="008C31AA"/>
    <w:rsid w:val="008C4FD2"/>
    <w:rsid w:val="008C567C"/>
    <w:rsid w:val="008C59FA"/>
    <w:rsid w:val="008C5B20"/>
    <w:rsid w:val="008D1DCC"/>
    <w:rsid w:val="008D26F3"/>
    <w:rsid w:val="008D35ED"/>
    <w:rsid w:val="008D52A2"/>
    <w:rsid w:val="008D55D3"/>
    <w:rsid w:val="008D5E0A"/>
    <w:rsid w:val="008D677D"/>
    <w:rsid w:val="008D70F3"/>
    <w:rsid w:val="008E071A"/>
    <w:rsid w:val="008E1604"/>
    <w:rsid w:val="008E4481"/>
    <w:rsid w:val="008E4E5C"/>
    <w:rsid w:val="008E7938"/>
    <w:rsid w:val="008F30BA"/>
    <w:rsid w:val="008F3151"/>
    <w:rsid w:val="008F32C5"/>
    <w:rsid w:val="008F4809"/>
    <w:rsid w:val="008F5A0C"/>
    <w:rsid w:val="008F5B01"/>
    <w:rsid w:val="008F6A42"/>
    <w:rsid w:val="008F6F44"/>
    <w:rsid w:val="009000E4"/>
    <w:rsid w:val="00901132"/>
    <w:rsid w:val="009022DF"/>
    <w:rsid w:val="009033EA"/>
    <w:rsid w:val="00903B5F"/>
    <w:rsid w:val="00904BFB"/>
    <w:rsid w:val="009066B0"/>
    <w:rsid w:val="00906C82"/>
    <w:rsid w:val="0090725F"/>
    <w:rsid w:val="009075A2"/>
    <w:rsid w:val="0091144B"/>
    <w:rsid w:val="009146B7"/>
    <w:rsid w:val="00917905"/>
    <w:rsid w:val="00920556"/>
    <w:rsid w:val="009219F5"/>
    <w:rsid w:val="00923D59"/>
    <w:rsid w:val="009278C5"/>
    <w:rsid w:val="009312FF"/>
    <w:rsid w:val="0093139F"/>
    <w:rsid w:val="009314E0"/>
    <w:rsid w:val="009316D4"/>
    <w:rsid w:val="00931BB7"/>
    <w:rsid w:val="00932395"/>
    <w:rsid w:val="00933784"/>
    <w:rsid w:val="00934CBD"/>
    <w:rsid w:val="009354C0"/>
    <w:rsid w:val="00935583"/>
    <w:rsid w:val="00937509"/>
    <w:rsid w:val="00937632"/>
    <w:rsid w:val="00937DE1"/>
    <w:rsid w:val="00940997"/>
    <w:rsid w:val="00940CFA"/>
    <w:rsid w:val="00942301"/>
    <w:rsid w:val="009426A2"/>
    <w:rsid w:val="009436A0"/>
    <w:rsid w:val="00943883"/>
    <w:rsid w:val="00943CB4"/>
    <w:rsid w:val="00943D67"/>
    <w:rsid w:val="00943EB6"/>
    <w:rsid w:val="00944519"/>
    <w:rsid w:val="00944C67"/>
    <w:rsid w:val="00945016"/>
    <w:rsid w:val="009502AF"/>
    <w:rsid w:val="0095134A"/>
    <w:rsid w:val="009520CA"/>
    <w:rsid w:val="009528EB"/>
    <w:rsid w:val="00952BB2"/>
    <w:rsid w:val="00953391"/>
    <w:rsid w:val="00954C9E"/>
    <w:rsid w:val="00954EE2"/>
    <w:rsid w:val="00956EF7"/>
    <w:rsid w:val="00956FC7"/>
    <w:rsid w:val="00957EA9"/>
    <w:rsid w:val="009610C4"/>
    <w:rsid w:val="00961B10"/>
    <w:rsid w:val="00961D10"/>
    <w:rsid w:val="009620A6"/>
    <w:rsid w:val="0096267C"/>
    <w:rsid w:val="00963903"/>
    <w:rsid w:val="009640BA"/>
    <w:rsid w:val="00964308"/>
    <w:rsid w:val="00965717"/>
    <w:rsid w:val="00965AD1"/>
    <w:rsid w:val="00965CF5"/>
    <w:rsid w:val="00970587"/>
    <w:rsid w:val="009705AF"/>
    <w:rsid w:val="00970BBD"/>
    <w:rsid w:val="009717EA"/>
    <w:rsid w:val="00971987"/>
    <w:rsid w:val="00972780"/>
    <w:rsid w:val="00973A92"/>
    <w:rsid w:val="00974988"/>
    <w:rsid w:val="009811D6"/>
    <w:rsid w:val="00982229"/>
    <w:rsid w:val="009827F1"/>
    <w:rsid w:val="00983D44"/>
    <w:rsid w:val="009844EA"/>
    <w:rsid w:val="00984688"/>
    <w:rsid w:val="009847B3"/>
    <w:rsid w:val="00987C9C"/>
    <w:rsid w:val="0099122E"/>
    <w:rsid w:val="00991BB9"/>
    <w:rsid w:val="00991FCC"/>
    <w:rsid w:val="00992217"/>
    <w:rsid w:val="00993074"/>
    <w:rsid w:val="00994F7B"/>
    <w:rsid w:val="00996F50"/>
    <w:rsid w:val="00997F4E"/>
    <w:rsid w:val="009A07B6"/>
    <w:rsid w:val="009A07E3"/>
    <w:rsid w:val="009A289A"/>
    <w:rsid w:val="009A57AB"/>
    <w:rsid w:val="009A7B98"/>
    <w:rsid w:val="009B05DC"/>
    <w:rsid w:val="009B1FC4"/>
    <w:rsid w:val="009B2029"/>
    <w:rsid w:val="009B260F"/>
    <w:rsid w:val="009B3096"/>
    <w:rsid w:val="009B3371"/>
    <w:rsid w:val="009B3CD2"/>
    <w:rsid w:val="009B47CD"/>
    <w:rsid w:val="009B53AB"/>
    <w:rsid w:val="009B55AA"/>
    <w:rsid w:val="009B631C"/>
    <w:rsid w:val="009B6DB7"/>
    <w:rsid w:val="009B7164"/>
    <w:rsid w:val="009B724C"/>
    <w:rsid w:val="009C0481"/>
    <w:rsid w:val="009C2B6D"/>
    <w:rsid w:val="009C3051"/>
    <w:rsid w:val="009C30CA"/>
    <w:rsid w:val="009C3292"/>
    <w:rsid w:val="009C7109"/>
    <w:rsid w:val="009C7A9D"/>
    <w:rsid w:val="009D0E27"/>
    <w:rsid w:val="009D1478"/>
    <w:rsid w:val="009D2058"/>
    <w:rsid w:val="009D31D2"/>
    <w:rsid w:val="009D4436"/>
    <w:rsid w:val="009D5B92"/>
    <w:rsid w:val="009D6470"/>
    <w:rsid w:val="009D6CFC"/>
    <w:rsid w:val="009D6F0A"/>
    <w:rsid w:val="009D7BF0"/>
    <w:rsid w:val="009D7C41"/>
    <w:rsid w:val="009E0FB7"/>
    <w:rsid w:val="009E1303"/>
    <w:rsid w:val="009E24C2"/>
    <w:rsid w:val="009E3490"/>
    <w:rsid w:val="009E398F"/>
    <w:rsid w:val="009E3B87"/>
    <w:rsid w:val="009E3DBA"/>
    <w:rsid w:val="009E3F0F"/>
    <w:rsid w:val="009E4366"/>
    <w:rsid w:val="009E49E7"/>
    <w:rsid w:val="009E5773"/>
    <w:rsid w:val="009E65BE"/>
    <w:rsid w:val="009E758E"/>
    <w:rsid w:val="009E7F89"/>
    <w:rsid w:val="009F0FF8"/>
    <w:rsid w:val="009F1EB6"/>
    <w:rsid w:val="009F2829"/>
    <w:rsid w:val="009F288B"/>
    <w:rsid w:val="009F46C9"/>
    <w:rsid w:val="009F6C21"/>
    <w:rsid w:val="009F78A9"/>
    <w:rsid w:val="00A00AC8"/>
    <w:rsid w:val="00A0260C"/>
    <w:rsid w:val="00A036C3"/>
    <w:rsid w:val="00A05736"/>
    <w:rsid w:val="00A07A18"/>
    <w:rsid w:val="00A104D1"/>
    <w:rsid w:val="00A10824"/>
    <w:rsid w:val="00A1256E"/>
    <w:rsid w:val="00A148D4"/>
    <w:rsid w:val="00A14A76"/>
    <w:rsid w:val="00A1577E"/>
    <w:rsid w:val="00A15AD6"/>
    <w:rsid w:val="00A170B1"/>
    <w:rsid w:val="00A177F1"/>
    <w:rsid w:val="00A206E2"/>
    <w:rsid w:val="00A20961"/>
    <w:rsid w:val="00A22392"/>
    <w:rsid w:val="00A2382C"/>
    <w:rsid w:val="00A23B1A"/>
    <w:rsid w:val="00A24260"/>
    <w:rsid w:val="00A2470F"/>
    <w:rsid w:val="00A266FE"/>
    <w:rsid w:val="00A26915"/>
    <w:rsid w:val="00A271A8"/>
    <w:rsid w:val="00A2760B"/>
    <w:rsid w:val="00A31626"/>
    <w:rsid w:val="00A3535F"/>
    <w:rsid w:val="00A35A7A"/>
    <w:rsid w:val="00A378E8"/>
    <w:rsid w:val="00A37CAF"/>
    <w:rsid w:val="00A37F6A"/>
    <w:rsid w:val="00A4040E"/>
    <w:rsid w:val="00A40F99"/>
    <w:rsid w:val="00A414A4"/>
    <w:rsid w:val="00A421B4"/>
    <w:rsid w:val="00A43D19"/>
    <w:rsid w:val="00A45296"/>
    <w:rsid w:val="00A469C5"/>
    <w:rsid w:val="00A47778"/>
    <w:rsid w:val="00A47788"/>
    <w:rsid w:val="00A5046F"/>
    <w:rsid w:val="00A51592"/>
    <w:rsid w:val="00A5175E"/>
    <w:rsid w:val="00A51789"/>
    <w:rsid w:val="00A52BED"/>
    <w:rsid w:val="00A53147"/>
    <w:rsid w:val="00A557B8"/>
    <w:rsid w:val="00A57335"/>
    <w:rsid w:val="00A578C2"/>
    <w:rsid w:val="00A60F34"/>
    <w:rsid w:val="00A61805"/>
    <w:rsid w:val="00A640DA"/>
    <w:rsid w:val="00A6420B"/>
    <w:rsid w:val="00A64B3B"/>
    <w:rsid w:val="00A67295"/>
    <w:rsid w:val="00A70DA2"/>
    <w:rsid w:val="00A71841"/>
    <w:rsid w:val="00A73B04"/>
    <w:rsid w:val="00A74A9C"/>
    <w:rsid w:val="00A76938"/>
    <w:rsid w:val="00A7693C"/>
    <w:rsid w:val="00A76E6C"/>
    <w:rsid w:val="00A80B6C"/>
    <w:rsid w:val="00A82046"/>
    <w:rsid w:val="00A92369"/>
    <w:rsid w:val="00A92CAB"/>
    <w:rsid w:val="00A9471E"/>
    <w:rsid w:val="00AA0519"/>
    <w:rsid w:val="00AA108F"/>
    <w:rsid w:val="00AA4950"/>
    <w:rsid w:val="00AA6384"/>
    <w:rsid w:val="00AA65EF"/>
    <w:rsid w:val="00AA6C3B"/>
    <w:rsid w:val="00AB1228"/>
    <w:rsid w:val="00AB1A8E"/>
    <w:rsid w:val="00AB4400"/>
    <w:rsid w:val="00AB5E7B"/>
    <w:rsid w:val="00AB6683"/>
    <w:rsid w:val="00AB70D0"/>
    <w:rsid w:val="00AC03C9"/>
    <w:rsid w:val="00AC32B1"/>
    <w:rsid w:val="00AC358F"/>
    <w:rsid w:val="00AC49A9"/>
    <w:rsid w:val="00AC58A2"/>
    <w:rsid w:val="00AC6AA8"/>
    <w:rsid w:val="00AD014E"/>
    <w:rsid w:val="00AD0E3B"/>
    <w:rsid w:val="00AD2B0D"/>
    <w:rsid w:val="00AD2C37"/>
    <w:rsid w:val="00AD42B1"/>
    <w:rsid w:val="00AD53D9"/>
    <w:rsid w:val="00AD637D"/>
    <w:rsid w:val="00AE0C54"/>
    <w:rsid w:val="00AE1B10"/>
    <w:rsid w:val="00AE778F"/>
    <w:rsid w:val="00AE77AE"/>
    <w:rsid w:val="00AF0FAE"/>
    <w:rsid w:val="00AF23B8"/>
    <w:rsid w:val="00AF2627"/>
    <w:rsid w:val="00AF355B"/>
    <w:rsid w:val="00AF5896"/>
    <w:rsid w:val="00AF65C5"/>
    <w:rsid w:val="00B001D7"/>
    <w:rsid w:val="00B00B1F"/>
    <w:rsid w:val="00B01C63"/>
    <w:rsid w:val="00B026A7"/>
    <w:rsid w:val="00B04417"/>
    <w:rsid w:val="00B05DF6"/>
    <w:rsid w:val="00B06ED0"/>
    <w:rsid w:val="00B10FAE"/>
    <w:rsid w:val="00B11BC4"/>
    <w:rsid w:val="00B11F1F"/>
    <w:rsid w:val="00B13351"/>
    <w:rsid w:val="00B13FAD"/>
    <w:rsid w:val="00B14E1E"/>
    <w:rsid w:val="00B165A0"/>
    <w:rsid w:val="00B17264"/>
    <w:rsid w:val="00B20CEE"/>
    <w:rsid w:val="00B22188"/>
    <w:rsid w:val="00B22D67"/>
    <w:rsid w:val="00B250EE"/>
    <w:rsid w:val="00B258CC"/>
    <w:rsid w:val="00B26F47"/>
    <w:rsid w:val="00B33355"/>
    <w:rsid w:val="00B33AD6"/>
    <w:rsid w:val="00B34D9C"/>
    <w:rsid w:val="00B35560"/>
    <w:rsid w:val="00B35A38"/>
    <w:rsid w:val="00B376F9"/>
    <w:rsid w:val="00B40F33"/>
    <w:rsid w:val="00B42D9D"/>
    <w:rsid w:val="00B43466"/>
    <w:rsid w:val="00B43875"/>
    <w:rsid w:val="00B43A88"/>
    <w:rsid w:val="00B43ED9"/>
    <w:rsid w:val="00B46EF3"/>
    <w:rsid w:val="00B47384"/>
    <w:rsid w:val="00B512C4"/>
    <w:rsid w:val="00B5445E"/>
    <w:rsid w:val="00B54504"/>
    <w:rsid w:val="00B54DF8"/>
    <w:rsid w:val="00B55513"/>
    <w:rsid w:val="00B562C2"/>
    <w:rsid w:val="00B5791F"/>
    <w:rsid w:val="00B57EC5"/>
    <w:rsid w:val="00B60353"/>
    <w:rsid w:val="00B61C48"/>
    <w:rsid w:val="00B62385"/>
    <w:rsid w:val="00B6299A"/>
    <w:rsid w:val="00B62BC2"/>
    <w:rsid w:val="00B62DFB"/>
    <w:rsid w:val="00B65DBD"/>
    <w:rsid w:val="00B662ED"/>
    <w:rsid w:val="00B6682E"/>
    <w:rsid w:val="00B70AC2"/>
    <w:rsid w:val="00B7227E"/>
    <w:rsid w:val="00B7379A"/>
    <w:rsid w:val="00B756F4"/>
    <w:rsid w:val="00B762B6"/>
    <w:rsid w:val="00B77CF7"/>
    <w:rsid w:val="00B80E96"/>
    <w:rsid w:val="00B81A68"/>
    <w:rsid w:val="00B81BF0"/>
    <w:rsid w:val="00B8234B"/>
    <w:rsid w:val="00B8298C"/>
    <w:rsid w:val="00B82C5C"/>
    <w:rsid w:val="00B84487"/>
    <w:rsid w:val="00B8461F"/>
    <w:rsid w:val="00B84EFF"/>
    <w:rsid w:val="00B8575A"/>
    <w:rsid w:val="00B85927"/>
    <w:rsid w:val="00B90690"/>
    <w:rsid w:val="00B90D06"/>
    <w:rsid w:val="00B91884"/>
    <w:rsid w:val="00B9195A"/>
    <w:rsid w:val="00B929EF"/>
    <w:rsid w:val="00B92FEE"/>
    <w:rsid w:val="00B9310C"/>
    <w:rsid w:val="00B93850"/>
    <w:rsid w:val="00B950E5"/>
    <w:rsid w:val="00B97ABF"/>
    <w:rsid w:val="00BA11D6"/>
    <w:rsid w:val="00BA21A5"/>
    <w:rsid w:val="00BA229C"/>
    <w:rsid w:val="00BA2CF8"/>
    <w:rsid w:val="00BA480D"/>
    <w:rsid w:val="00BA4C59"/>
    <w:rsid w:val="00BA5981"/>
    <w:rsid w:val="00BA5C18"/>
    <w:rsid w:val="00BA777B"/>
    <w:rsid w:val="00BA7CD0"/>
    <w:rsid w:val="00BB0F82"/>
    <w:rsid w:val="00BB1486"/>
    <w:rsid w:val="00BB197C"/>
    <w:rsid w:val="00BB224D"/>
    <w:rsid w:val="00BB2526"/>
    <w:rsid w:val="00BB2FC3"/>
    <w:rsid w:val="00BB4128"/>
    <w:rsid w:val="00BB48BB"/>
    <w:rsid w:val="00BB4951"/>
    <w:rsid w:val="00BB4C06"/>
    <w:rsid w:val="00BB7BD2"/>
    <w:rsid w:val="00BB7DA1"/>
    <w:rsid w:val="00BC0948"/>
    <w:rsid w:val="00BC0CCE"/>
    <w:rsid w:val="00BC11D0"/>
    <w:rsid w:val="00BC184A"/>
    <w:rsid w:val="00BC1F12"/>
    <w:rsid w:val="00BC418D"/>
    <w:rsid w:val="00BC55BE"/>
    <w:rsid w:val="00BC6D44"/>
    <w:rsid w:val="00BD0882"/>
    <w:rsid w:val="00BD099E"/>
    <w:rsid w:val="00BD2529"/>
    <w:rsid w:val="00BD353A"/>
    <w:rsid w:val="00BD481E"/>
    <w:rsid w:val="00BD572B"/>
    <w:rsid w:val="00BD5EB0"/>
    <w:rsid w:val="00BD76A3"/>
    <w:rsid w:val="00BE0616"/>
    <w:rsid w:val="00BE2B49"/>
    <w:rsid w:val="00BE3116"/>
    <w:rsid w:val="00BE3472"/>
    <w:rsid w:val="00BE4F9A"/>
    <w:rsid w:val="00BE5964"/>
    <w:rsid w:val="00BE6C5E"/>
    <w:rsid w:val="00BF11CA"/>
    <w:rsid w:val="00BF2399"/>
    <w:rsid w:val="00BF4441"/>
    <w:rsid w:val="00BF5BC3"/>
    <w:rsid w:val="00BF5C47"/>
    <w:rsid w:val="00C01650"/>
    <w:rsid w:val="00C019D3"/>
    <w:rsid w:val="00C01C1B"/>
    <w:rsid w:val="00C01F13"/>
    <w:rsid w:val="00C03231"/>
    <w:rsid w:val="00C0338B"/>
    <w:rsid w:val="00C037EE"/>
    <w:rsid w:val="00C07E92"/>
    <w:rsid w:val="00C1225E"/>
    <w:rsid w:val="00C12A70"/>
    <w:rsid w:val="00C12AFC"/>
    <w:rsid w:val="00C12F8F"/>
    <w:rsid w:val="00C13317"/>
    <w:rsid w:val="00C135FE"/>
    <w:rsid w:val="00C16D97"/>
    <w:rsid w:val="00C1739C"/>
    <w:rsid w:val="00C21713"/>
    <w:rsid w:val="00C219CE"/>
    <w:rsid w:val="00C223C0"/>
    <w:rsid w:val="00C22695"/>
    <w:rsid w:val="00C25B45"/>
    <w:rsid w:val="00C26EF0"/>
    <w:rsid w:val="00C308D4"/>
    <w:rsid w:val="00C325F4"/>
    <w:rsid w:val="00C327EB"/>
    <w:rsid w:val="00C33747"/>
    <w:rsid w:val="00C34115"/>
    <w:rsid w:val="00C35717"/>
    <w:rsid w:val="00C36284"/>
    <w:rsid w:val="00C3728F"/>
    <w:rsid w:val="00C41808"/>
    <w:rsid w:val="00C41F1C"/>
    <w:rsid w:val="00C422F6"/>
    <w:rsid w:val="00C43EBC"/>
    <w:rsid w:val="00C43F8D"/>
    <w:rsid w:val="00C45A05"/>
    <w:rsid w:val="00C45CAC"/>
    <w:rsid w:val="00C472EF"/>
    <w:rsid w:val="00C47E94"/>
    <w:rsid w:val="00C50E22"/>
    <w:rsid w:val="00C51DA0"/>
    <w:rsid w:val="00C5332A"/>
    <w:rsid w:val="00C551B3"/>
    <w:rsid w:val="00C56504"/>
    <w:rsid w:val="00C56643"/>
    <w:rsid w:val="00C56B8D"/>
    <w:rsid w:val="00C61ABC"/>
    <w:rsid w:val="00C61F10"/>
    <w:rsid w:val="00C6374B"/>
    <w:rsid w:val="00C64B30"/>
    <w:rsid w:val="00C66350"/>
    <w:rsid w:val="00C66617"/>
    <w:rsid w:val="00C7045F"/>
    <w:rsid w:val="00C709B4"/>
    <w:rsid w:val="00C70A08"/>
    <w:rsid w:val="00C7144A"/>
    <w:rsid w:val="00C71E16"/>
    <w:rsid w:val="00C72559"/>
    <w:rsid w:val="00C72DB2"/>
    <w:rsid w:val="00C737E2"/>
    <w:rsid w:val="00C73C3E"/>
    <w:rsid w:val="00C7442B"/>
    <w:rsid w:val="00C749D3"/>
    <w:rsid w:val="00C77265"/>
    <w:rsid w:val="00C80AAA"/>
    <w:rsid w:val="00C80E04"/>
    <w:rsid w:val="00C816FF"/>
    <w:rsid w:val="00C819DC"/>
    <w:rsid w:val="00C82465"/>
    <w:rsid w:val="00C82E81"/>
    <w:rsid w:val="00C84A51"/>
    <w:rsid w:val="00C84C46"/>
    <w:rsid w:val="00C85248"/>
    <w:rsid w:val="00C857A5"/>
    <w:rsid w:val="00C85C26"/>
    <w:rsid w:val="00C865C4"/>
    <w:rsid w:val="00C90345"/>
    <w:rsid w:val="00C90429"/>
    <w:rsid w:val="00C9067B"/>
    <w:rsid w:val="00C91529"/>
    <w:rsid w:val="00C92682"/>
    <w:rsid w:val="00C93A5B"/>
    <w:rsid w:val="00C943E7"/>
    <w:rsid w:val="00C94AB6"/>
    <w:rsid w:val="00C94C99"/>
    <w:rsid w:val="00C95B00"/>
    <w:rsid w:val="00C96B29"/>
    <w:rsid w:val="00C974E2"/>
    <w:rsid w:val="00CA07B2"/>
    <w:rsid w:val="00CA0A97"/>
    <w:rsid w:val="00CA0C22"/>
    <w:rsid w:val="00CA1891"/>
    <w:rsid w:val="00CA47D5"/>
    <w:rsid w:val="00CA60FD"/>
    <w:rsid w:val="00CA7DF8"/>
    <w:rsid w:val="00CB384D"/>
    <w:rsid w:val="00CB45A0"/>
    <w:rsid w:val="00CB69A7"/>
    <w:rsid w:val="00CC1024"/>
    <w:rsid w:val="00CC12EF"/>
    <w:rsid w:val="00CC2793"/>
    <w:rsid w:val="00CC4BB7"/>
    <w:rsid w:val="00CC6656"/>
    <w:rsid w:val="00CC73CD"/>
    <w:rsid w:val="00CC753A"/>
    <w:rsid w:val="00CC7B02"/>
    <w:rsid w:val="00CC7E45"/>
    <w:rsid w:val="00CD17B9"/>
    <w:rsid w:val="00CD1F5A"/>
    <w:rsid w:val="00CD212E"/>
    <w:rsid w:val="00CD361B"/>
    <w:rsid w:val="00CD3E80"/>
    <w:rsid w:val="00CD3EE9"/>
    <w:rsid w:val="00CD70EB"/>
    <w:rsid w:val="00CD763D"/>
    <w:rsid w:val="00CD79FA"/>
    <w:rsid w:val="00CE0C72"/>
    <w:rsid w:val="00CE1506"/>
    <w:rsid w:val="00CE2367"/>
    <w:rsid w:val="00CE2E87"/>
    <w:rsid w:val="00CE5563"/>
    <w:rsid w:val="00CE55B3"/>
    <w:rsid w:val="00CE60DF"/>
    <w:rsid w:val="00CE7517"/>
    <w:rsid w:val="00CE7CC4"/>
    <w:rsid w:val="00CF03A9"/>
    <w:rsid w:val="00CF07DF"/>
    <w:rsid w:val="00CF08D4"/>
    <w:rsid w:val="00CF127A"/>
    <w:rsid w:val="00CF399A"/>
    <w:rsid w:val="00CF46D7"/>
    <w:rsid w:val="00CF4E56"/>
    <w:rsid w:val="00CF5846"/>
    <w:rsid w:val="00CF5C57"/>
    <w:rsid w:val="00CF64B8"/>
    <w:rsid w:val="00CF7302"/>
    <w:rsid w:val="00CF791E"/>
    <w:rsid w:val="00CF7D85"/>
    <w:rsid w:val="00D04978"/>
    <w:rsid w:val="00D05152"/>
    <w:rsid w:val="00D061F6"/>
    <w:rsid w:val="00D06407"/>
    <w:rsid w:val="00D1211D"/>
    <w:rsid w:val="00D152E7"/>
    <w:rsid w:val="00D15B3C"/>
    <w:rsid w:val="00D15BC5"/>
    <w:rsid w:val="00D17627"/>
    <w:rsid w:val="00D2031D"/>
    <w:rsid w:val="00D21811"/>
    <w:rsid w:val="00D21A8A"/>
    <w:rsid w:val="00D224AC"/>
    <w:rsid w:val="00D241AF"/>
    <w:rsid w:val="00D250FC"/>
    <w:rsid w:val="00D25650"/>
    <w:rsid w:val="00D25FD8"/>
    <w:rsid w:val="00D26F35"/>
    <w:rsid w:val="00D30306"/>
    <w:rsid w:val="00D3237C"/>
    <w:rsid w:val="00D32D39"/>
    <w:rsid w:val="00D368CD"/>
    <w:rsid w:val="00D40DCB"/>
    <w:rsid w:val="00D430C8"/>
    <w:rsid w:val="00D43890"/>
    <w:rsid w:val="00D45F76"/>
    <w:rsid w:val="00D471C3"/>
    <w:rsid w:val="00D50016"/>
    <w:rsid w:val="00D50FCF"/>
    <w:rsid w:val="00D512B7"/>
    <w:rsid w:val="00D512BD"/>
    <w:rsid w:val="00D51C17"/>
    <w:rsid w:val="00D51E22"/>
    <w:rsid w:val="00D52D7C"/>
    <w:rsid w:val="00D544F7"/>
    <w:rsid w:val="00D5483F"/>
    <w:rsid w:val="00D548A8"/>
    <w:rsid w:val="00D54FE8"/>
    <w:rsid w:val="00D55948"/>
    <w:rsid w:val="00D55B62"/>
    <w:rsid w:val="00D600CB"/>
    <w:rsid w:val="00D60EE1"/>
    <w:rsid w:val="00D63C43"/>
    <w:rsid w:val="00D651A5"/>
    <w:rsid w:val="00D656A9"/>
    <w:rsid w:val="00D66CAF"/>
    <w:rsid w:val="00D70EEF"/>
    <w:rsid w:val="00D71ACA"/>
    <w:rsid w:val="00D727AC"/>
    <w:rsid w:val="00D74624"/>
    <w:rsid w:val="00D74705"/>
    <w:rsid w:val="00D759D9"/>
    <w:rsid w:val="00D75A8D"/>
    <w:rsid w:val="00D779E6"/>
    <w:rsid w:val="00D77BE3"/>
    <w:rsid w:val="00D8054A"/>
    <w:rsid w:val="00D80B6C"/>
    <w:rsid w:val="00D81ACE"/>
    <w:rsid w:val="00D8227A"/>
    <w:rsid w:val="00D825E0"/>
    <w:rsid w:val="00D83C75"/>
    <w:rsid w:val="00D84E20"/>
    <w:rsid w:val="00D87166"/>
    <w:rsid w:val="00D872CD"/>
    <w:rsid w:val="00D91F64"/>
    <w:rsid w:val="00D92CDF"/>
    <w:rsid w:val="00D9310C"/>
    <w:rsid w:val="00D932AF"/>
    <w:rsid w:val="00D945E4"/>
    <w:rsid w:val="00D97847"/>
    <w:rsid w:val="00D97D9A"/>
    <w:rsid w:val="00DA09E9"/>
    <w:rsid w:val="00DA1978"/>
    <w:rsid w:val="00DA28AF"/>
    <w:rsid w:val="00DA3715"/>
    <w:rsid w:val="00DA4476"/>
    <w:rsid w:val="00DA7D30"/>
    <w:rsid w:val="00DB0155"/>
    <w:rsid w:val="00DB1088"/>
    <w:rsid w:val="00DB2717"/>
    <w:rsid w:val="00DB50D2"/>
    <w:rsid w:val="00DB56CA"/>
    <w:rsid w:val="00DB5AA2"/>
    <w:rsid w:val="00DB5F5B"/>
    <w:rsid w:val="00DB5F73"/>
    <w:rsid w:val="00DB6D94"/>
    <w:rsid w:val="00DB79D0"/>
    <w:rsid w:val="00DB7E9A"/>
    <w:rsid w:val="00DC1B43"/>
    <w:rsid w:val="00DC1E81"/>
    <w:rsid w:val="00DC52C4"/>
    <w:rsid w:val="00DC5842"/>
    <w:rsid w:val="00DC5C4A"/>
    <w:rsid w:val="00DC66AA"/>
    <w:rsid w:val="00DD05D9"/>
    <w:rsid w:val="00DD1122"/>
    <w:rsid w:val="00DD113A"/>
    <w:rsid w:val="00DD130A"/>
    <w:rsid w:val="00DD1491"/>
    <w:rsid w:val="00DD2B2C"/>
    <w:rsid w:val="00DD3A8A"/>
    <w:rsid w:val="00DD7D20"/>
    <w:rsid w:val="00DE139F"/>
    <w:rsid w:val="00DE16AD"/>
    <w:rsid w:val="00DE34D0"/>
    <w:rsid w:val="00DE3D90"/>
    <w:rsid w:val="00DE5E8F"/>
    <w:rsid w:val="00DE6B94"/>
    <w:rsid w:val="00DF0087"/>
    <w:rsid w:val="00DF0B05"/>
    <w:rsid w:val="00DF1EE3"/>
    <w:rsid w:val="00DF242D"/>
    <w:rsid w:val="00DF3A59"/>
    <w:rsid w:val="00DF4D58"/>
    <w:rsid w:val="00DF6E9C"/>
    <w:rsid w:val="00DF70E1"/>
    <w:rsid w:val="00E00742"/>
    <w:rsid w:val="00E00EF5"/>
    <w:rsid w:val="00E01411"/>
    <w:rsid w:val="00E04D13"/>
    <w:rsid w:val="00E053C2"/>
    <w:rsid w:val="00E0554E"/>
    <w:rsid w:val="00E061C5"/>
    <w:rsid w:val="00E16114"/>
    <w:rsid w:val="00E1701F"/>
    <w:rsid w:val="00E20354"/>
    <w:rsid w:val="00E203F5"/>
    <w:rsid w:val="00E23225"/>
    <w:rsid w:val="00E2401E"/>
    <w:rsid w:val="00E25688"/>
    <w:rsid w:val="00E25F77"/>
    <w:rsid w:val="00E26ED1"/>
    <w:rsid w:val="00E2736B"/>
    <w:rsid w:val="00E3031E"/>
    <w:rsid w:val="00E30447"/>
    <w:rsid w:val="00E30DE9"/>
    <w:rsid w:val="00E321CA"/>
    <w:rsid w:val="00E359F1"/>
    <w:rsid w:val="00E35A0B"/>
    <w:rsid w:val="00E35A68"/>
    <w:rsid w:val="00E35D6B"/>
    <w:rsid w:val="00E374AA"/>
    <w:rsid w:val="00E37E1E"/>
    <w:rsid w:val="00E37FCC"/>
    <w:rsid w:val="00E4088A"/>
    <w:rsid w:val="00E411D8"/>
    <w:rsid w:val="00E4179A"/>
    <w:rsid w:val="00E427C6"/>
    <w:rsid w:val="00E42A47"/>
    <w:rsid w:val="00E42FAD"/>
    <w:rsid w:val="00E43C3F"/>
    <w:rsid w:val="00E443C7"/>
    <w:rsid w:val="00E44591"/>
    <w:rsid w:val="00E475BD"/>
    <w:rsid w:val="00E47F62"/>
    <w:rsid w:val="00E50F35"/>
    <w:rsid w:val="00E52003"/>
    <w:rsid w:val="00E537BF"/>
    <w:rsid w:val="00E54423"/>
    <w:rsid w:val="00E54484"/>
    <w:rsid w:val="00E545E2"/>
    <w:rsid w:val="00E546FD"/>
    <w:rsid w:val="00E54D05"/>
    <w:rsid w:val="00E57EB6"/>
    <w:rsid w:val="00E60E5D"/>
    <w:rsid w:val="00E65EF9"/>
    <w:rsid w:val="00E6601B"/>
    <w:rsid w:val="00E70ECC"/>
    <w:rsid w:val="00E7174E"/>
    <w:rsid w:val="00E722AD"/>
    <w:rsid w:val="00E7438E"/>
    <w:rsid w:val="00E7465B"/>
    <w:rsid w:val="00E74D6E"/>
    <w:rsid w:val="00E76AB1"/>
    <w:rsid w:val="00E81B44"/>
    <w:rsid w:val="00E83698"/>
    <w:rsid w:val="00E83D77"/>
    <w:rsid w:val="00E84070"/>
    <w:rsid w:val="00E85BBF"/>
    <w:rsid w:val="00E90BC2"/>
    <w:rsid w:val="00E90CF1"/>
    <w:rsid w:val="00E911E2"/>
    <w:rsid w:val="00E93C8D"/>
    <w:rsid w:val="00E941BF"/>
    <w:rsid w:val="00E94486"/>
    <w:rsid w:val="00E955A6"/>
    <w:rsid w:val="00E9567C"/>
    <w:rsid w:val="00EA21A0"/>
    <w:rsid w:val="00EA395B"/>
    <w:rsid w:val="00EA4B9B"/>
    <w:rsid w:val="00EA4C14"/>
    <w:rsid w:val="00EA5546"/>
    <w:rsid w:val="00EA5BB1"/>
    <w:rsid w:val="00EA67B3"/>
    <w:rsid w:val="00EA76C8"/>
    <w:rsid w:val="00EB0EFF"/>
    <w:rsid w:val="00EB1087"/>
    <w:rsid w:val="00EB161E"/>
    <w:rsid w:val="00EB1FEF"/>
    <w:rsid w:val="00EB2194"/>
    <w:rsid w:val="00EB21D8"/>
    <w:rsid w:val="00EB4549"/>
    <w:rsid w:val="00EB5FAD"/>
    <w:rsid w:val="00EB7B69"/>
    <w:rsid w:val="00EC13D1"/>
    <w:rsid w:val="00EC2A33"/>
    <w:rsid w:val="00EC3565"/>
    <w:rsid w:val="00EC3579"/>
    <w:rsid w:val="00EC3DE5"/>
    <w:rsid w:val="00EC4B18"/>
    <w:rsid w:val="00EC4E7A"/>
    <w:rsid w:val="00EC5EAD"/>
    <w:rsid w:val="00EC6627"/>
    <w:rsid w:val="00EC67AD"/>
    <w:rsid w:val="00EC74CE"/>
    <w:rsid w:val="00EC781F"/>
    <w:rsid w:val="00EC7FA0"/>
    <w:rsid w:val="00ED048B"/>
    <w:rsid w:val="00ED0FFF"/>
    <w:rsid w:val="00ED23BE"/>
    <w:rsid w:val="00ED364B"/>
    <w:rsid w:val="00ED4715"/>
    <w:rsid w:val="00ED4F0E"/>
    <w:rsid w:val="00ED54CE"/>
    <w:rsid w:val="00ED5AF7"/>
    <w:rsid w:val="00EE0F34"/>
    <w:rsid w:val="00EE4A5D"/>
    <w:rsid w:val="00EE5793"/>
    <w:rsid w:val="00EE5D46"/>
    <w:rsid w:val="00EE5F2F"/>
    <w:rsid w:val="00EE6352"/>
    <w:rsid w:val="00EE6514"/>
    <w:rsid w:val="00EE758F"/>
    <w:rsid w:val="00EF1209"/>
    <w:rsid w:val="00EF12A4"/>
    <w:rsid w:val="00EF2BC1"/>
    <w:rsid w:val="00EF343C"/>
    <w:rsid w:val="00EF3D95"/>
    <w:rsid w:val="00EF4E10"/>
    <w:rsid w:val="00EF5DD2"/>
    <w:rsid w:val="00EF6215"/>
    <w:rsid w:val="00EF64DF"/>
    <w:rsid w:val="00EF6F05"/>
    <w:rsid w:val="00EF6FAE"/>
    <w:rsid w:val="00F00C51"/>
    <w:rsid w:val="00F01AEA"/>
    <w:rsid w:val="00F057BD"/>
    <w:rsid w:val="00F05AFC"/>
    <w:rsid w:val="00F06D42"/>
    <w:rsid w:val="00F07815"/>
    <w:rsid w:val="00F1295E"/>
    <w:rsid w:val="00F13120"/>
    <w:rsid w:val="00F13D2D"/>
    <w:rsid w:val="00F13D89"/>
    <w:rsid w:val="00F14238"/>
    <w:rsid w:val="00F14753"/>
    <w:rsid w:val="00F14C6F"/>
    <w:rsid w:val="00F16374"/>
    <w:rsid w:val="00F20955"/>
    <w:rsid w:val="00F221D0"/>
    <w:rsid w:val="00F222B3"/>
    <w:rsid w:val="00F23B0A"/>
    <w:rsid w:val="00F24A71"/>
    <w:rsid w:val="00F2529F"/>
    <w:rsid w:val="00F25300"/>
    <w:rsid w:val="00F263D1"/>
    <w:rsid w:val="00F26944"/>
    <w:rsid w:val="00F27174"/>
    <w:rsid w:val="00F278AD"/>
    <w:rsid w:val="00F30BB7"/>
    <w:rsid w:val="00F3273B"/>
    <w:rsid w:val="00F366DA"/>
    <w:rsid w:val="00F3721E"/>
    <w:rsid w:val="00F375E8"/>
    <w:rsid w:val="00F4051A"/>
    <w:rsid w:val="00F40B8E"/>
    <w:rsid w:val="00F40F19"/>
    <w:rsid w:val="00F4291A"/>
    <w:rsid w:val="00F43310"/>
    <w:rsid w:val="00F4376D"/>
    <w:rsid w:val="00F44385"/>
    <w:rsid w:val="00F451AD"/>
    <w:rsid w:val="00F45C2E"/>
    <w:rsid w:val="00F461AF"/>
    <w:rsid w:val="00F46604"/>
    <w:rsid w:val="00F46740"/>
    <w:rsid w:val="00F468EE"/>
    <w:rsid w:val="00F47768"/>
    <w:rsid w:val="00F47894"/>
    <w:rsid w:val="00F50AD6"/>
    <w:rsid w:val="00F50EF5"/>
    <w:rsid w:val="00F512ED"/>
    <w:rsid w:val="00F542BB"/>
    <w:rsid w:val="00F546C4"/>
    <w:rsid w:val="00F54E77"/>
    <w:rsid w:val="00F55A3A"/>
    <w:rsid w:val="00F56608"/>
    <w:rsid w:val="00F56FE5"/>
    <w:rsid w:val="00F578E9"/>
    <w:rsid w:val="00F600E2"/>
    <w:rsid w:val="00F66751"/>
    <w:rsid w:val="00F66C41"/>
    <w:rsid w:val="00F670BE"/>
    <w:rsid w:val="00F7071E"/>
    <w:rsid w:val="00F70899"/>
    <w:rsid w:val="00F70A17"/>
    <w:rsid w:val="00F71463"/>
    <w:rsid w:val="00F71790"/>
    <w:rsid w:val="00F71E7C"/>
    <w:rsid w:val="00F722B6"/>
    <w:rsid w:val="00F7421F"/>
    <w:rsid w:val="00F7435C"/>
    <w:rsid w:val="00F74A32"/>
    <w:rsid w:val="00F755FC"/>
    <w:rsid w:val="00F77A71"/>
    <w:rsid w:val="00F8080F"/>
    <w:rsid w:val="00F813B5"/>
    <w:rsid w:val="00F84A00"/>
    <w:rsid w:val="00F8504A"/>
    <w:rsid w:val="00F8525C"/>
    <w:rsid w:val="00F85748"/>
    <w:rsid w:val="00F90710"/>
    <w:rsid w:val="00F90B00"/>
    <w:rsid w:val="00F90DEA"/>
    <w:rsid w:val="00F93A92"/>
    <w:rsid w:val="00F93BA6"/>
    <w:rsid w:val="00F9427E"/>
    <w:rsid w:val="00F94596"/>
    <w:rsid w:val="00F95DDD"/>
    <w:rsid w:val="00F964DF"/>
    <w:rsid w:val="00FA1278"/>
    <w:rsid w:val="00FA1C50"/>
    <w:rsid w:val="00FA2933"/>
    <w:rsid w:val="00FA2B2E"/>
    <w:rsid w:val="00FA3C85"/>
    <w:rsid w:val="00FA6827"/>
    <w:rsid w:val="00FA6E6B"/>
    <w:rsid w:val="00FA753C"/>
    <w:rsid w:val="00FB06DF"/>
    <w:rsid w:val="00FB1CA2"/>
    <w:rsid w:val="00FB1E72"/>
    <w:rsid w:val="00FB245C"/>
    <w:rsid w:val="00FB3712"/>
    <w:rsid w:val="00FB4501"/>
    <w:rsid w:val="00FB52E6"/>
    <w:rsid w:val="00FB68ED"/>
    <w:rsid w:val="00FB709D"/>
    <w:rsid w:val="00FC3545"/>
    <w:rsid w:val="00FC3C50"/>
    <w:rsid w:val="00FC438A"/>
    <w:rsid w:val="00FC532F"/>
    <w:rsid w:val="00FC736B"/>
    <w:rsid w:val="00FC7505"/>
    <w:rsid w:val="00FD1C72"/>
    <w:rsid w:val="00FD31D8"/>
    <w:rsid w:val="00FD3A9D"/>
    <w:rsid w:val="00FD3EA7"/>
    <w:rsid w:val="00FD3FBA"/>
    <w:rsid w:val="00FD4037"/>
    <w:rsid w:val="00FD4419"/>
    <w:rsid w:val="00FD46D0"/>
    <w:rsid w:val="00FD6095"/>
    <w:rsid w:val="00FD6B90"/>
    <w:rsid w:val="00FD6E2C"/>
    <w:rsid w:val="00FD78EA"/>
    <w:rsid w:val="00FD7CBF"/>
    <w:rsid w:val="00FE0D85"/>
    <w:rsid w:val="00FE0F73"/>
    <w:rsid w:val="00FE1632"/>
    <w:rsid w:val="00FE2327"/>
    <w:rsid w:val="00FE31B3"/>
    <w:rsid w:val="00FE38D3"/>
    <w:rsid w:val="00FE490D"/>
    <w:rsid w:val="00FE4C91"/>
    <w:rsid w:val="00FE5844"/>
    <w:rsid w:val="00FF1035"/>
    <w:rsid w:val="00FF4E15"/>
    <w:rsid w:val="00FF542B"/>
    <w:rsid w:val="00FF67B9"/>
    <w:rsid w:val="00FF76B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13453-5D5A-40D3-B2B7-ACD2F83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AF"/>
    <w:pPr>
      <w:keepLines/>
      <w:autoSpaceDE w:val="0"/>
      <w:autoSpaceDN w:val="0"/>
      <w:adjustRightInd w:val="0"/>
      <w:spacing w:before="120" w:after="120"/>
      <w:ind w:left="120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5617C0"/>
    <w:pPr>
      <w:keepNext/>
      <w:pageBreakBefore/>
      <w:ind w:left="432" w:hanging="432"/>
      <w:jc w:val="both"/>
      <w:outlineLvl w:val="0"/>
    </w:pPr>
    <w:rPr>
      <w:b/>
      <w:bCs/>
      <w:caps/>
      <w:color w:val="EE7F00"/>
      <w:kern w:val="3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5617C0"/>
    <w:pPr>
      <w:keepNext/>
      <w:numPr>
        <w:ilvl w:val="1"/>
        <w:numId w:val="18"/>
      </w:numPr>
      <w:outlineLvl w:val="1"/>
    </w:pPr>
    <w:rPr>
      <w:b/>
      <w:color w:val="4D5E8A"/>
      <w:szCs w:val="22"/>
      <w:u w:val="single"/>
    </w:rPr>
  </w:style>
  <w:style w:type="paragraph" w:styleId="Heading3">
    <w:name w:val="heading 3"/>
    <w:basedOn w:val="Normal"/>
    <w:next w:val="Normal"/>
    <w:qFormat/>
    <w:rsid w:val="005617C0"/>
    <w:pPr>
      <w:keepNext/>
      <w:numPr>
        <w:ilvl w:val="2"/>
        <w:numId w:val="18"/>
      </w:numPr>
      <w:spacing w:before="240"/>
      <w:outlineLvl w:val="2"/>
    </w:pPr>
    <w:rPr>
      <w:b/>
      <w:snapToGrid w:val="0"/>
      <w:color w:val="000000"/>
      <w:szCs w:val="22"/>
    </w:rPr>
  </w:style>
  <w:style w:type="paragraph" w:styleId="Heading4">
    <w:name w:val="heading 4"/>
    <w:basedOn w:val="Normal"/>
    <w:next w:val="Normal"/>
    <w:qFormat/>
    <w:rsid w:val="00A15AD6"/>
    <w:pPr>
      <w:keepNext/>
      <w:numPr>
        <w:ilvl w:val="3"/>
        <w:numId w:val="18"/>
      </w:numPr>
      <w:tabs>
        <w:tab w:val="right" w:pos="8280"/>
      </w:tabs>
      <w:spacing w:before="240"/>
      <w:outlineLvl w:val="3"/>
    </w:pPr>
    <w:rPr>
      <w:bCs/>
      <w:i/>
      <w:szCs w:val="22"/>
    </w:rPr>
  </w:style>
  <w:style w:type="paragraph" w:styleId="Heading5">
    <w:name w:val="heading 5"/>
    <w:aliases w:val="AgtHead5,rp_Heading 5"/>
    <w:basedOn w:val="Normal"/>
    <w:next w:val="Normal"/>
    <w:rsid w:val="00050CA7"/>
    <w:pPr>
      <w:keepNext/>
      <w:spacing w:after="60"/>
      <w:jc w:val="both"/>
      <w:outlineLvl w:val="4"/>
    </w:pPr>
    <w:rPr>
      <w:szCs w:val="20"/>
    </w:rPr>
  </w:style>
  <w:style w:type="paragraph" w:styleId="Heading6">
    <w:name w:val="heading 6"/>
    <w:aliases w:val="AgtHead6,rp_Heading 6"/>
    <w:basedOn w:val="Normal"/>
    <w:next w:val="Normal"/>
    <w:rsid w:val="000C320A"/>
    <w:pPr>
      <w:keepNext/>
      <w:numPr>
        <w:ilvl w:val="5"/>
        <w:numId w:val="17"/>
      </w:numPr>
      <w:spacing w:after="6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0C320A"/>
    <w:pPr>
      <w:keepNext/>
      <w:numPr>
        <w:ilvl w:val="6"/>
        <w:numId w:val="17"/>
      </w:numPr>
      <w:spacing w:after="60"/>
      <w:outlineLvl w:val="6"/>
    </w:pPr>
    <w:rPr>
      <w:b/>
      <w:bCs/>
      <w:i/>
      <w:iCs/>
      <w:snapToGrid w:val="0"/>
      <w:lang w:val="fr-BE" w:eastAsia="fr-FR"/>
    </w:rPr>
  </w:style>
  <w:style w:type="paragraph" w:styleId="Heading8">
    <w:name w:val="heading 8"/>
    <w:basedOn w:val="Normal"/>
    <w:next w:val="Normal"/>
    <w:qFormat/>
    <w:rsid w:val="000C320A"/>
    <w:pPr>
      <w:keepNext/>
      <w:numPr>
        <w:ilvl w:val="7"/>
        <w:numId w:val="17"/>
      </w:numPr>
      <w:spacing w:after="60"/>
      <w:outlineLvl w:val="7"/>
    </w:pPr>
    <w:rPr>
      <w:i/>
      <w:iCs/>
      <w:snapToGrid w:val="0"/>
      <w:lang w:eastAsia="fr-FR"/>
    </w:rPr>
  </w:style>
  <w:style w:type="paragraph" w:styleId="Heading9">
    <w:name w:val="heading 9"/>
    <w:aliases w:val="rp_Heading 9"/>
    <w:basedOn w:val="Normal"/>
    <w:next w:val="Normal"/>
    <w:rsid w:val="000C320A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rsid w:val="005A3686"/>
    <w:pPr>
      <w:ind w:left="0" w:firstLine="0"/>
      <w:jc w:val="center"/>
    </w:pPr>
    <w:rPr>
      <w:rFonts w:ascii="Times New Roman" w:hAnsi="Times New Roman"/>
      <w:color w:val="auto"/>
      <w:lang w:val="x-none"/>
    </w:rPr>
  </w:style>
  <w:style w:type="paragraph" w:styleId="Footer">
    <w:name w:val="footer"/>
    <w:basedOn w:val="Normal"/>
    <w:rsid w:val="00F26944"/>
    <w:pPr>
      <w:tabs>
        <w:tab w:val="center" w:pos="4153"/>
        <w:tab w:val="right" w:pos="8306"/>
      </w:tabs>
      <w:spacing w:before="0" w:after="40"/>
      <w:ind w:left="794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050CA7"/>
    <w:pPr>
      <w:jc w:val="both"/>
    </w:pPr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semiHidden/>
    <w:rsid w:val="00050CA7"/>
    <w:rPr>
      <w:vertAlign w:val="superscript"/>
    </w:rPr>
  </w:style>
  <w:style w:type="paragraph" w:customStyle="1" w:styleId="Default">
    <w:name w:val="Default"/>
    <w:rsid w:val="00050CA7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217B17"/>
    <w:pPr>
      <w:tabs>
        <w:tab w:val="left" w:pos="720"/>
        <w:tab w:val="right" w:leader="dot" w:pos="8875"/>
      </w:tabs>
      <w:spacing w:before="60" w:after="60"/>
      <w:ind w:left="119"/>
    </w:pPr>
  </w:style>
  <w:style w:type="paragraph" w:styleId="TOC2">
    <w:name w:val="toc 2"/>
    <w:basedOn w:val="Normal"/>
    <w:next w:val="Normal"/>
    <w:autoRedefine/>
    <w:uiPriority w:val="39"/>
    <w:rsid w:val="007B250F"/>
    <w:pPr>
      <w:tabs>
        <w:tab w:val="left" w:pos="960"/>
        <w:tab w:val="right" w:leader="dot" w:pos="8875"/>
      </w:tabs>
      <w:spacing w:before="0" w:after="0"/>
      <w:ind w:left="238"/>
    </w:pPr>
  </w:style>
  <w:style w:type="paragraph" w:styleId="TOC3">
    <w:name w:val="toc 3"/>
    <w:basedOn w:val="Normal"/>
    <w:next w:val="Normal"/>
    <w:autoRedefine/>
    <w:semiHidden/>
    <w:rsid w:val="00050CA7"/>
    <w:pPr>
      <w:ind w:left="480"/>
    </w:pPr>
  </w:style>
  <w:style w:type="paragraph" w:styleId="TOC4">
    <w:name w:val="toc 4"/>
    <w:basedOn w:val="Normal"/>
    <w:next w:val="Normal"/>
    <w:autoRedefine/>
    <w:semiHidden/>
    <w:rsid w:val="00050CA7"/>
    <w:pPr>
      <w:ind w:left="720"/>
    </w:pPr>
  </w:style>
  <w:style w:type="paragraph" w:styleId="TOC5">
    <w:name w:val="toc 5"/>
    <w:basedOn w:val="Normal"/>
    <w:next w:val="Normal"/>
    <w:autoRedefine/>
    <w:semiHidden/>
    <w:rsid w:val="00050CA7"/>
    <w:pPr>
      <w:ind w:left="960"/>
    </w:pPr>
  </w:style>
  <w:style w:type="paragraph" w:styleId="TOC6">
    <w:name w:val="toc 6"/>
    <w:basedOn w:val="Normal"/>
    <w:next w:val="Normal"/>
    <w:autoRedefine/>
    <w:semiHidden/>
    <w:rsid w:val="00050CA7"/>
    <w:pPr>
      <w:ind w:left="1200"/>
    </w:pPr>
  </w:style>
  <w:style w:type="paragraph" w:styleId="TOC7">
    <w:name w:val="toc 7"/>
    <w:basedOn w:val="Normal"/>
    <w:next w:val="Normal"/>
    <w:autoRedefine/>
    <w:semiHidden/>
    <w:rsid w:val="00050CA7"/>
    <w:pPr>
      <w:ind w:left="1440"/>
    </w:pPr>
  </w:style>
  <w:style w:type="paragraph" w:styleId="TOC8">
    <w:name w:val="toc 8"/>
    <w:basedOn w:val="Normal"/>
    <w:next w:val="Normal"/>
    <w:autoRedefine/>
    <w:semiHidden/>
    <w:rsid w:val="00050CA7"/>
    <w:pPr>
      <w:ind w:left="1680"/>
    </w:pPr>
  </w:style>
  <w:style w:type="paragraph" w:styleId="TOC9">
    <w:name w:val="toc 9"/>
    <w:basedOn w:val="Normal"/>
    <w:next w:val="Normal"/>
    <w:autoRedefine/>
    <w:semiHidden/>
    <w:rsid w:val="00050CA7"/>
    <w:pPr>
      <w:ind w:left="1920"/>
    </w:pPr>
  </w:style>
  <w:style w:type="character" w:styleId="Hyperlink">
    <w:name w:val="Hyperlink"/>
    <w:basedOn w:val="DefaultParagraphFont"/>
    <w:rsid w:val="00050CA7"/>
    <w:rPr>
      <w:color w:val="0000FF"/>
      <w:u w:val="single"/>
    </w:rPr>
  </w:style>
  <w:style w:type="character" w:styleId="FollowedHyperlink">
    <w:name w:val="FollowedHyperlink"/>
    <w:basedOn w:val="DefaultParagraphFont"/>
    <w:rsid w:val="00050CA7"/>
    <w:rPr>
      <w:color w:val="800080"/>
      <w:u w:val="single"/>
    </w:rPr>
  </w:style>
  <w:style w:type="paragraph" w:customStyle="1" w:styleId="ListLegal2">
    <w:name w:val="List Legal 2"/>
    <w:basedOn w:val="Normal"/>
    <w:next w:val="BodyText"/>
    <w:rsid w:val="00050CA7"/>
    <w:pPr>
      <w:numPr>
        <w:ilvl w:val="1"/>
        <w:numId w:val="2"/>
      </w:numPr>
      <w:tabs>
        <w:tab w:val="left" w:pos="22"/>
      </w:tabs>
      <w:spacing w:after="200" w:line="288" w:lineRule="auto"/>
      <w:jc w:val="both"/>
    </w:pPr>
    <w:rPr>
      <w:rFonts w:ascii="CG Times" w:hAnsi="CG Times"/>
      <w:szCs w:val="20"/>
    </w:rPr>
  </w:style>
  <w:style w:type="paragraph" w:styleId="BodyText">
    <w:name w:val="Body Text"/>
    <w:aliases w:val="Body,by,b"/>
    <w:basedOn w:val="Normal"/>
    <w:rsid w:val="00050CA7"/>
  </w:style>
  <w:style w:type="paragraph" w:styleId="BodyTextFirstIndent">
    <w:name w:val="Body Text First Indent"/>
    <w:basedOn w:val="BodyText"/>
    <w:rsid w:val="00050CA7"/>
    <w:pPr>
      <w:ind w:firstLine="210"/>
      <w:jc w:val="both"/>
    </w:pPr>
    <w:rPr>
      <w:lang w:val="nl-NL" w:eastAsia="nl-NL"/>
    </w:rPr>
  </w:style>
  <w:style w:type="paragraph" w:customStyle="1" w:styleId="bullet0">
    <w:name w:val="bullet"/>
    <w:basedOn w:val="BodyTextIndent"/>
    <w:rsid w:val="00050CA7"/>
    <w:pPr>
      <w:numPr>
        <w:numId w:val="4"/>
      </w:numPr>
      <w:spacing w:after="60"/>
    </w:pPr>
  </w:style>
  <w:style w:type="paragraph" w:styleId="BodyTextIndent">
    <w:name w:val="Body Text Indent"/>
    <w:basedOn w:val="Normal"/>
    <w:link w:val="BodyTextIndentChar"/>
    <w:rsid w:val="00050CA7"/>
    <w:pPr>
      <w:tabs>
        <w:tab w:val="num" w:pos="1620"/>
      </w:tabs>
      <w:ind w:left="1620" w:hanging="360"/>
      <w:jc w:val="both"/>
    </w:pPr>
    <w:rPr>
      <w:lang w:eastAsia="nl-NL"/>
    </w:rPr>
  </w:style>
  <w:style w:type="paragraph" w:customStyle="1" w:styleId="ListALPHACAPS1">
    <w:name w:val="List ALPHA CAPS 1"/>
    <w:basedOn w:val="Normal"/>
    <w:next w:val="BodyText"/>
    <w:rsid w:val="00050CA7"/>
    <w:pPr>
      <w:numPr>
        <w:numId w:val="3"/>
      </w:numPr>
      <w:tabs>
        <w:tab w:val="left" w:pos="22"/>
      </w:tabs>
      <w:spacing w:after="200" w:line="288" w:lineRule="auto"/>
      <w:jc w:val="both"/>
    </w:pPr>
    <w:rPr>
      <w:rFonts w:ascii="CG Times" w:hAnsi="CG Times"/>
      <w:szCs w:val="20"/>
    </w:rPr>
  </w:style>
  <w:style w:type="paragraph" w:customStyle="1" w:styleId="LISTALPHACAPS2">
    <w:name w:val="LIST ALPHA CAPS 2"/>
    <w:basedOn w:val="Normal"/>
    <w:next w:val="BodyText2"/>
    <w:rsid w:val="00050CA7"/>
    <w:pPr>
      <w:numPr>
        <w:ilvl w:val="1"/>
        <w:numId w:val="3"/>
      </w:numPr>
      <w:tabs>
        <w:tab w:val="left" w:pos="50"/>
      </w:tabs>
      <w:spacing w:after="200" w:line="288" w:lineRule="auto"/>
      <w:jc w:val="both"/>
    </w:pPr>
    <w:rPr>
      <w:rFonts w:ascii="CG Times" w:hAnsi="CG Times"/>
      <w:szCs w:val="20"/>
    </w:rPr>
  </w:style>
  <w:style w:type="paragraph" w:styleId="BodyText2">
    <w:name w:val="Body Text 2"/>
    <w:basedOn w:val="Normal"/>
    <w:rsid w:val="00B929EF"/>
    <w:pPr>
      <w:ind w:left="601"/>
      <w:jc w:val="both"/>
    </w:pPr>
  </w:style>
  <w:style w:type="paragraph" w:customStyle="1" w:styleId="LISTALPHACAPS3">
    <w:name w:val="LIST ALPHA CAPS 3"/>
    <w:basedOn w:val="Normal"/>
    <w:next w:val="BodyText3"/>
    <w:rsid w:val="00050CA7"/>
    <w:pPr>
      <w:numPr>
        <w:ilvl w:val="2"/>
        <w:numId w:val="3"/>
      </w:numPr>
      <w:tabs>
        <w:tab w:val="left" w:pos="68"/>
      </w:tabs>
      <w:spacing w:after="200" w:line="288" w:lineRule="auto"/>
      <w:jc w:val="both"/>
    </w:pPr>
    <w:rPr>
      <w:rFonts w:ascii="CG Times" w:hAnsi="CG Times"/>
      <w:szCs w:val="20"/>
    </w:rPr>
  </w:style>
  <w:style w:type="paragraph" w:styleId="BodyText3">
    <w:name w:val="Body Text 3"/>
    <w:basedOn w:val="Normal"/>
    <w:rsid w:val="00050CA7"/>
    <w:pPr>
      <w:spacing w:after="200" w:line="288" w:lineRule="auto"/>
      <w:ind w:left="1928"/>
      <w:jc w:val="both"/>
    </w:pPr>
    <w:rPr>
      <w:rFonts w:ascii="CG Times" w:hAnsi="CG Times"/>
      <w:szCs w:val="20"/>
    </w:rPr>
  </w:style>
  <w:style w:type="paragraph" w:customStyle="1" w:styleId="ListArabic1">
    <w:name w:val="List Arabic 1"/>
    <w:basedOn w:val="Normal"/>
    <w:next w:val="BodyText"/>
    <w:rsid w:val="00050CA7"/>
    <w:pPr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/>
      <w:szCs w:val="20"/>
    </w:rPr>
  </w:style>
  <w:style w:type="paragraph" w:customStyle="1" w:styleId="ListArabic2">
    <w:name w:val="List Arabic 2"/>
    <w:basedOn w:val="Normal"/>
    <w:next w:val="BodyText2"/>
    <w:rsid w:val="00050CA7"/>
    <w:pPr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hAnsi="CG Times"/>
      <w:szCs w:val="20"/>
    </w:rPr>
  </w:style>
  <w:style w:type="paragraph" w:customStyle="1" w:styleId="ListArabic3">
    <w:name w:val="List Arabic 3"/>
    <w:basedOn w:val="Normal"/>
    <w:next w:val="BodyText3"/>
    <w:rsid w:val="00050CA7"/>
    <w:pPr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hAnsi="CG Times"/>
      <w:szCs w:val="20"/>
    </w:rPr>
  </w:style>
  <w:style w:type="character" w:styleId="PageNumber">
    <w:name w:val="page number"/>
    <w:basedOn w:val="DefaultParagraphFont"/>
    <w:rsid w:val="00050CA7"/>
  </w:style>
  <w:style w:type="character" w:styleId="CommentReference">
    <w:name w:val="annotation reference"/>
    <w:basedOn w:val="DefaultParagraphFont"/>
    <w:semiHidden/>
    <w:rsid w:val="0005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0CA7"/>
    <w:rPr>
      <w:sz w:val="20"/>
      <w:szCs w:val="20"/>
    </w:rPr>
  </w:style>
  <w:style w:type="paragraph" w:customStyle="1" w:styleId="Bulleet">
    <w:name w:val="Bulleet"/>
    <w:basedOn w:val="Normal"/>
    <w:rsid w:val="00CC753A"/>
    <w:pPr>
      <w:numPr>
        <w:numId w:val="1"/>
      </w:numPr>
      <w:spacing w:before="60" w:after="60"/>
    </w:pPr>
  </w:style>
  <w:style w:type="character" w:customStyle="1" w:styleId="Heading2Char">
    <w:name w:val="Heading 2 Char"/>
    <w:basedOn w:val="DefaultParagraphFont"/>
    <w:link w:val="Heading2"/>
    <w:rsid w:val="005617C0"/>
    <w:rPr>
      <w:rFonts w:ascii="Verdana" w:hAnsi="Verdana"/>
      <w:b/>
      <w:color w:val="4D5E8A"/>
      <w:sz w:val="22"/>
      <w:szCs w:val="22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5617C0"/>
    <w:rPr>
      <w:rFonts w:ascii="Verdana" w:hAnsi="Verdana"/>
      <w:b/>
      <w:bCs/>
      <w:caps/>
      <w:color w:val="EE7F00"/>
      <w:kern w:val="32"/>
      <w:sz w:val="22"/>
      <w:szCs w:val="22"/>
      <w:lang w:eastAsia="en-US"/>
    </w:rPr>
  </w:style>
  <w:style w:type="paragraph" w:customStyle="1" w:styleId="BodyText1">
    <w:name w:val="Body Text1"/>
    <w:basedOn w:val="Normal"/>
    <w:link w:val="bodytextChar"/>
    <w:qFormat/>
    <w:rsid w:val="005617C0"/>
    <w:rPr>
      <w:rFonts w:cs="Arial"/>
      <w:bCs/>
      <w:iCs/>
      <w:szCs w:val="22"/>
      <w:lang w:val="en-US" w:eastAsia="fr-FR"/>
    </w:rPr>
  </w:style>
  <w:style w:type="paragraph" w:styleId="NormalIndent">
    <w:name w:val="Normal Indent"/>
    <w:basedOn w:val="Normal"/>
    <w:link w:val="NormalIndentChar"/>
    <w:qFormat/>
    <w:rsid w:val="00E60E5D"/>
    <w:pPr>
      <w:spacing w:after="60"/>
      <w:ind w:left="540"/>
      <w:jc w:val="both"/>
    </w:pPr>
    <w:rPr>
      <w:snapToGrid w:val="0"/>
    </w:rPr>
  </w:style>
  <w:style w:type="table" w:styleId="TableGrid">
    <w:name w:val="Table Grid"/>
    <w:basedOn w:val="TableNormal"/>
    <w:uiPriority w:val="59"/>
    <w:rsid w:val="00E60E5D"/>
    <w:pPr>
      <w:keepLines/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Normal"/>
    <w:rsid w:val="00C472EF"/>
    <w:pPr>
      <w:keepNext/>
    </w:pPr>
    <w:rPr>
      <w:rFonts w:ascii="Comic Sans MS" w:hAnsi="Comic Sans MS"/>
      <w:b/>
    </w:rPr>
  </w:style>
  <w:style w:type="paragraph" w:styleId="NormalWeb">
    <w:name w:val="Normal (Web)"/>
    <w:basedOn w:val="Normal"/>
    <w:uiPriority w:val="99"/>
    <w:semiHidden/>
    <w:rsid w:val="00C43F8D"/>
    <w:pPr>
      <w:keepLines w:val="0"/>
      <w:autoSpaceDE/>
      <w:autoSpaceDN/>
      <w:adjustRightInd/>
      <w:spacing w:before="100" w:beforeAutospacing="1" w:after="100" w:afterAutospacing="1"/>
      <w:ind w:left="0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3883"/>
    <w:rPr>
      <w:lang w:val="nl-NL" w:eastAsia="nl-NL" w:bidi="ar-SA"/>
    </w:rPr>
  </w:style>
  <w:style w:type="paragraph" w:customStyle="1" w:styleId="BetreffendeA">
    <w:name w:val="Betreffende A"/>
    <w:basedOn w:val="Normal"/>
    <w:rsid w:val="00D825E0"/>
    <w:pPr>
      <w:keepLines w:val="0"/>
      <w:numPr>
        <w:numId w:val="6"/>
      </w:numPr>
      <w:spacing w:before="0" w:after="0"/>
    </w:pPr>
    <w:rPr>
      <w:lang w:val="nl-BE" w:eastAsia="nl-NL"/>
    </w:rPr>
  </w:style>
  <w:style w:type="paragraph" w:styleId="PlainText">
    <w:name w:val="Plain Text"/>
    <w:basedOn w:val="Normal"/>
    <w:link w:val="PlainTextChar"/>
    <w:rsid w:val="006B03BD"/>
    <w:pPr>
      <w:keepLines w:val="0"/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B03BD"/>
    <w:rPr>
      <w:rFonts w:ascii="Courier New" w:hAnsi="Courier New" w:cs="Courier New"/>
      <w:lang w:val="en-US" w:eastAsia="en-US" w:bidi="ar-SA"/>
    </w:rPr>
  </w:style>
  <w:style w:type="character" w:customStyle="1" w:styleId="Date1">
    <w:name w:val="Date1"/>
    <w:basedOn w:val="DefaultParagraphFont"/>
    <w:rsid w:val="00D05152"/>
  </w:style>
  <w:style w:type="paragraph" w:styleId="BalloonText">
    <w:name w:val="Balloon Text"/>
    <w:basedOn w:val="Normal"/>
    <w:semiHidden/>
    <w:rsid w:val="00D051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429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291A"/>
    <w:rPr>
      <w:rFonts w:ascii="Tahoma" w:hAnsi="Tahoma" w:cs="Tahoma"/>
      <w:sz w:val="16"/>
      <w:szCs w:val="16"/>
      <w:lang w:val="en-GB" w:eastAsia="en-US"/>
    </w:rPr>
  </w:style>
  <w:style w:type="paragraph" w:customStyle="1" w:styleId="Lijstalinea">
    <w:name w:val="Lijstalinea"/>
    <w:basedOn w:val="Normal"/>
    <w:uiPriority w:val="34"/>
    <w:rsid w:val="005F4CE9"/>
    <w:pPr>
      <w:ind w:left="708"/>
    </w:pPr>
  </w:style>
  <w:style w:type="character" w:customStyle="1" w:styleId="bodytextChar">
    <w:name w:val="body text Char"/>
    <w:basedOn w:val="DefaultParagraphFont"/>
    <w:link w:val="BodyText1"/>
    <w:rsid w:val="005617C0"/>
    <w:rPr>
      <w:rFonts w:ascii="Verdana" w:hAnsi="Verdana" w:cs="Arial"/>
      <w:bCs/>
      <w:iCs/>
      <w:sz w:val="22"/>
      <w:szCs w:val="22"/>
      <w:lang w:val="en-US" w:eastAsia="fr-FR"/>
    </w:rPr>
  </w:style>
  <w:style w:type="paragraph" w:customStyle="1" w:styleId="ListParagraph1">
    <w:name w:val="List Paragraph1"/>
    <w:basedOn w:val="Normal"/>
    <w:qFormat/>
    <w:rsid w:val="00150B68"/>
    <w:pPr>
      <w:keepLines w:val="0"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it-IT"/>
    </w:rPr>
  </w:style>
  <w:style w:type="paragraph" w:styleId="BlockText">
    <w:name w:val="Block Text"/>
    <w:basedOn w:val="Normal"/>
    <w:rsid w:val="00F47768"/>
    <w:pPr>
      <w:ind w:left="1440" w:right="1440"/>
    </w:pPr>
  </w:style>
  <w:style w:type="character" w:customStyle="1" w:styleId="BodyTextIndentChar">
    <w:name w:val="Body Text Indent Char"/>
    <w:basedOn w:val="DefaultParagraphFont"/>
    <w:link w:val="BodyTextIndent"/>
    <w:rsid w:val="00150B68"/>
    <w:rPr>
      <w:sz w:val="24"/>
      <w:szCs w:val="24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150B68"/>
    <w:rPr>
      <w:lang w:val="en-GB" w:eastAsia="en-US"/>
    </w:rPr>
  </w:style>
  <w:style w:type="paragraph" w:styleId="BodyTextFirstIndent2">
    <w:name w:val="Body Text First Indent 2"/>
    <w:basedOn w:val="BodyTextIndent"/>
    <w:rsid w:val="00F47768"/>
    <w:pPr>
      <w:tabs>
        <w:tab w:val="clear" w:pos="1620"/>
      </w:tabs>
      <w:ind w:left="283" w:firstLine="210"/>
      <w:jc w:val="left"/>
    </w:pPr>
    <w:rPr>
      <w:lang w:eastAsia="en-US"/>
    </w:rPr>
  </w:style>
  <w:style w:type="paragraph" w:styleId="BodyTextIndent2">
    <w:name w:val="Body Text Indent 2"/>
    <w:basedOn w:val="Normal"/>
    <w:rsid w:val="00F47768"/>
    <w:pPr>
      <w:spacing w:line="480" w:lineRule="auto"/>
      <w:ind w:left="283"/>
    </w:pPr>
  </w:style>
  <w:style w:type="paragraph" w:styleId="BodyTextIndent3">
    <w:name w:val="Body Text Indent 3"/>
    <w:basedOn w:val="Normal"/>
    <w:rsid w:val="00F47768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rsid w:val="00F47768"/>
    <w:rPr>
      <w:b/>
      <w:bCs/>
      <w:sz w:val="20"/>
      <w:szCs w:val="20"/>
    </w:rPr>
  </w:style>
  <w:style w:type="paragraph" w:styleId="Closing">
    <w:name w:val="Closing"/>
    <w:basedOn w:val="Normal"/>
    <w:rsid w:val="00F47768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F47768"/>
    <w:rPr>
      <w:b/>
      <w:bCs/>
    </w:rPr>
  </w:style>
  <w:style w:type="paragraph" w:styleId="Date">
    <w:name w:val="Date"/>
    <w:basedOn w:val="Normal"/>
    <w:next w:val="Normal"/>
    <w:rsid w:val="00F47768"/>
  </w:style>
  <w:style w:type="paragraph" w:styleId="E-mailSignature">
    <w:name w:val="E-mail Signature"/>
    <w:basedOn w:val="Normal"/>
    <w:rsid w:val="00F47768"/>
  </w:style>
  <w:style w:type="paragraph" w:styleId="EndnoteText">
    <w:name w:val="endnote text"/>
    <w:basedOn w:val="Normal"/>
    <w:semiHidden/>
    <w:rsid w:val="00F47768"/>
    <w:rPr>
      <w:sz w:val="20"/>
      <w:szCs w:val="20"/>
    </w:rPr>
  </w:style>
  <w:style w:type="paragraph" w:styleId="EnvelopeAddress">
    <w:name w:val="envelope address"/>
    <w:basedOn w:val="Normal"/>
    <w:rsid w:val="00F477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776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47768"/>
    <w:rPr>
      <w:i/>
      <w:iCs/>
    </w:rPr>
  </w:style>
  <w:style w:type="paragraph" w:styleId="HTMLPreformatted">
    <w:name w:val="HTML Preformatted"/>
    <w:basedOn w:val="Normal"/>
    <w:rsid w:val="00F4776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477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477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477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477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477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477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477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477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4776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47768"/>
    <w:rPr>
      <w:rFonts w:ascii="Arial" w:hAnsi="Arial" w:cs="Arial"/>
      <w:b/>
      <w:bCs/>
    </w:rPr>
  </w:style>
  <w:style w:type="paragraph" w:styleId="List">
    <w:name w:val="List"/>
    <w:basedOn w:val="Normal"/>
    <w:rsid w:val="00F47768"/>
    <w:pPr>
      <w:ind w:left="283" w:hanging="283"/>
    </w:pPr>
  </w:style>
  <w:style w:type="paragraph" w:styleId="List2">
    <w:name w:val="List 2"/>
    <w:basedOn w:val="Normal"/>
    <w:rsid w:val="00F47768"/>
    <w:pPr>
      <w:ind w:left="566" w:hanging="283"/>
    </w:pPr>
  </w:style>
  <w:style w:type="paragraph" w:styleId="List3">
    <w:name w:val="List 3"/>
    <w:basedOn w:val="Normal"/>
    <w:rsid w:val="00F47768"/>
    <w:pPr>
      <w:ind w:left="849" w:hanging="283"/>
    </w:pPr>
  </w:style>
  <w:style w:type="paragraph" w:styleId="List4">
    <w:name w:val="List 4"/>
    <w:basedOn w:val="Normal"/>
    <w:rsid w:val="00F47768"/>
    <w:pPr>
      <w:ind w:left="1132" w:hanging="283"/>
    </w:pPr>
  </w:style>
  <w:style w:type="paragraph" w:styleId="List5">
    <w:name w:val="List 5"/>
    <w:basedOn w:val="Normal"/>
    <w:rsid w:val="00F47768"/>
    <w:pPr>
      <w:ind w:left="1415" w:hanging="283"/>
    </w:pPr>
  </w:style>
  <w:style w:type="paragraph" w:styleId="ListBullet">
    <w:name w:val="List Bullet"/>
    <w:basedOn w:val="Normal"/>
    <w:rsid w:val="00F47768"/>
    <w:pPr>
      <w:numPr>
        <w:numId w:val="7"/>
      </w:numPr>
    </w:pPr>
  </w:style>
  <w:style w:type="paragraph" w:styleId="ListBullet2">
    <w:name w:val="List Bullet 2"/>
    <w:basedOn w:val="Normal"/>
    <w:rsid w:val="00F47768"/>
    <w:pPr>
      <w:numPr>
        <w:numId w:val="8"/>
      </w:numPr>
    </w:pPr>
  </w:style>
  <w:style w:type="paragraph" w:styleId="ListBullet3">
    <w:name w:val="List Bullet 3"/>
    <w:basedOn w:val="Normal"/>
    <w:rsid w:val="00F47768"/>
    <w:pPr>
      <w:numPr>
        <w:numId w:val="9"/>
      </w:numPr>
    </w:pPr>
  </w:style>
  <w:style w:type="paragraph" w:styleId="ListBullet4">
    <w:name w:val="List Bullet 4"/>
    <w:basedOn w:val="Normal"/>
    <w:rsid w:val="00F47768"/>
    <w:pPr>
      <w:numPr>
        <w:numId w:val="10"/>
      </w:numPr>
    </w:pPr>
  </w:style>
  <w:style w:type="paragraph" w:styleId="ListBullet5">
    <w:name w:val="List Bullet 5"/>
    <w:basedOn w:val="Normal"/>
    <w:rsid w:val="00F47768"/>
    <w:pPr>
      <w:numPr>
        <w:numId w:val="11"/>
      </w:numPr>
    </w:pPr>
  </w:style>
  <w:style w:type="paragraph" w:styleId="ListContinue">
    <w:name w:val="List Continue"/>
    <w:basedOn w:val="Normal"/>
    <w:rsid w:val="00F47768"/>
    <w:pPr>
      <w:ind w:left="283"/>
    </w:pPr>
  </w:style>
  <w:style w:type="paragraph" w:styleId="ListContinue2">
    <w:name w:val="List Continue 2"/>
    <w:basedOn w:val="Normal"/>
    <w:rsid w:val="00F47768"/>
    <w:pPr>
      <w:ind w:left="566"/>
    </w:pPr>
  </w:style>
  <w:style w:type="paragraph" w:styleId="ListContinue3">
    <w:name w:val="List Continue 3"/>
    <w:basedOn w:val="Normal"/>
    <w:rsid w:val="00F47768"/>
    <w:pPr>
      <w:ind w:left="849"/>
    </w:pPr>
  </w:style>
  <w:style w:type="paragraph" w:styleId="ListContinue4">
    <w:name w:val="List Continue 4"/>
    <w:basedOn w:val="Normal"/>
    <w:rsid w:val="00F47768"/>
    <w:pPr>
      <w:ind w:left="1132"/>
    </w:pPr>
  </w:style>
  <w:style w:type="paragraph" w:styleId="ListContinue5">
    <w:name w:val="List Continue 5"/>
    <w:basedOn w:val="Normal"/>
    <w:rsid w:val="00F47768"/>
    <w:pPr>
      <w:ind w:left="1415"/>
    </w:pPr>
  </w:style>
  <w:style w:type="paragraph" w:styleId="ListNumber">
    <w:name w:val="List Number"/>
    <w:basedOn w:val="Normal"/>
    <w:rsid w:val="00F47768"/>
    <w:pPr>
      <w:numPr>
        <w:numId w:val="12"/>
      </w:numPr>
    </w:pPr>
  </w:style>
  <w:style w:type="paragraph" w:styleId="ListNumber2">
    <w:name w:val="List Number 2"/>
    <w:basedOn w:val="Normal"/>
    <w:rsid w:val="00F47768"/>
    <w:pPr>
      <w:numPr>
        <w:numId w:val="13"/>
      </w:numPr>
    </w:pPr>
  </w:style>
  <w:style w:type="paragraph" w:styleId="ListNumber3">
    <w:name w:val="List Number 3"/>
    <w:basedOn w:val="Normal"/>
    <w:rsid w:val="00F47768"/>
    <w:pPr>
      <w:numPr>
        <w:numId w:val="14"/>
      </w:numPr>
    </w:pPr>
  </w:style>
  <w:style w:type="paragraph" w:styleId="ListNumber4">
    <w:name w:val="List Number 4"/>
    <w:basedOn w:val="Normal"/>
    <w:rsid w:val="00F47768"/>
    <w:pPr>
      <w:numPr>
        <w:numId w:val="15"/>
      </w:numPr>
    </w:pPr>
  </w:style>
  <w:style w:type="paragraph" w:styleId="ListNumber5">
    <w:name w:val="List Number 5"/>
    <w:basedOn w:val="Normal"/>
    <w:rsid w:val="00F47768"/>
    <w:pPr>
      <w:numPr>
        <w:numId w:val="16"/>
      </w:numPr>
    </w:pPr>
  </w:style>
  <w:style w:type="paragraph" w:styleId="MacroText">
    <w:name w:val="macro"/>
    <w:semiHidden/>
    <w:rsid w:val="00F477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20" w:after="120"/>
      <w:ind w:left="1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477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F47768"/>
  </w:style>
  <w:style w:type="paragraph" w:styleId="Salutation">
    <w:name w:val="Salutation"/>
    <w:basedOn w:val="Normal"/>
    <w:next w:val="Normal"/>
    <w:rsid w:val="00F47768"/>
  </w:style>
  <w:style w:type="paragraph" w:styleId="Signature">
    <w:name w:val="Signature"/>
    <w:basedOn w:val="Normal"/>
    <w:rsid w:val="00F47768"/>
    <w:pPr>
      <w:ind w:left="4252"/>
    </w:pPr>
  </w:style>
  <w:style w:type="paragraph" w:styleId="Subtitle">
    <w:name w:val="Subtitle"/>
    <w:basedOn w:val="Normal"/>
    <w:rsid w:val="00F4776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4776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47768"/>
    <w:pPr>
      <w:ind w:left="0"/>
    </w:pPr>
  </w:style>
  <w:style w:type="paragraph" w:styleId="Title">
    <w:name w:val="Title"/>
    <w:basedOn w:val="Normal"/>
    <w:qFormat/>
    <w:rsid w:val="005617C0"/>
    <w:pPr>
      <w:spacing w:after="0"/>
      <w:ind w:left="119"/>
      <w:jc w:val="center"/>
    </w:pPr>
    <w:rPr>
      <w:b/>
      <w:color w:val="104670"/>
      <w:szCs w:val="28"/>
    </w:rPr>
  </w:style>
  <w:style w:type="paragraph" w:styleId="TOAHeading">
    <w:name w:val="toa heading"/>
    <w:basedOn w:val="Normal"/>
    <w:next w:val="Normal"/>
    <w:semiHidden/>
    <w:rsid w:val="00F47768"/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335640"/>
    <w:pPr>
      <w:keepLines w:val="0"/>
      <w:autoSpaceDE/>
      <w:autoSpaceDN/>
      <w:adjustRightInd/>
      <w:spacing w:before="0"/>
      <w:ind w:left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2A5B"/>
    <w:pPr>
      <w:ind w:left="708"/>
    </w:pPr>
  </w:style>
  <w:style w:type="character" w:customStyle="1" w:styleId="NormalIndentChar">
    <w:name w:val="Normal Indent Char"/>
    <w:basedOn w:val="DefaultParagraphFont"/>
    <w:link w:val="NormalIndent"/>
    <w:rsid w:val="000E6E09"/>
    <w:rPr>
      <w:snapToGrid w:val="0"/>
      <w:sz w:val="24"/>
      <w:szCs w:val="24"/>
      <w:lang w:val="en-GB" w:eastAsia="en-US"/>
    </w:rPr>
  </w:style>
  <w:style w:type="paragraph" w:customStyle="1" w:styleId="Bullet">
    <w:name w:val="Bullet"/>
    <w:basedOn w:val="BodyTextIndent"/>
    <w:qFormat/>
    <w:rsid w:val="005617C0"/>
    <w:pPr>
      <w:numPr>
        <w:numId w:val="27"/>
      </w:numPr>
      <w:autoSpaceDE/>
      <w:autoSpaceDN/>
      <w:adjustRightInd/>
      <w:spacing w:before="60" w:after="60"/>
      <w:ind w:left="850" w:hanging="357"/>
    </w:pPr>
  </w:style>
  <w:style w:type="paragraph" w:customStyle="1" w:styleId="Bulletindent">
    <w:name w:val="Bullet indent"/>
    <w:basedOn w:val="Bullet"/>
    <w:qFormat/>
    <w:rsid w:val="005874DC"/>
    <w:pPr>
      <w:tabs>
        <w:tab w:val="clear" w:pos="975"/>
        <w:tab w:val="num" w:pos="851"/>
      </w:tabs>
    </w:pPr>
  </w:style>
  <w:style w:type="character" w:customStyle="1" w:styleId="HeaderChar">
    <w:name w:val="Header Char"/>
    <w:link w:val="Header"/>
    <w:locked/>
    <w:rsid w:val="00427950"/>
    <w:rPr>
      <w:b/>
      <w:bCs/>
      <w:caps/>
      <w:kern w:val="3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-request.EPC-scheme@epc-cep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EC05-BDAE-499C-BE44-1F8C21F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SEPA Instant Credit Transfer Rulebook</vt:lpstr>
      <vt:lpstr>SEPA Credit Transfer Rulebook</vt:lpstr>
      <vt:lpstr>SEPA Credit Transfer Rulebook</vt:lpstr>
    </vt:vector>
  </TitlesOfParts>
  <Company>EPC</Company>
  <LinksUpToDate>false</LinksUpToDate>
  <CharactersWithSpaces>3106</CharactersWithSpaces>
  <SharedDoc>false</SharedDoc>
  <HLinks>
    <vt:vector size="6" baseType="variant">
      <vt:variant>
        <vt:i4>2687005</vt:i4>
      </vt:variant>
      <vt:variant>
        <vt:i4>12</vt:i4>
      </vt:variant>
      <vt:variant>
        <vt:i4>0</vt:i4>
      </vt:variant>
      <vt:variant>
        <vt:i4>5</vt:i4>
      </vt:variant>
      <vt:variant>
        <vt:lpwstr>mailto:change-request.EPC-scheme@epc-cep.eu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Instant Credit Transfer Rulebook</dc:title>
  <dc:subject>Public Consultation Response Template</dc:subject>
  <dc:creator>EPC</dc:creator>
  <cp:keywords/>
  <cp:lastModifiedBy>Mehla Joonus</cp:lastModifiedBy>
  <cp:revision>2</cp:revision>
  <cp:lastPrinted>2016-03-30T14:47:00Z</cp:lastPrinted>
  <dcterms:created xsi:type="dcterms:W3CDTF">2016-04-07T08:14:00Z</dcterms:created>
  <dcterms:modified xsi:type="dcterms:W3CDTF">2016-04-07T08:14:00Z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EPC060-16</vt:lpwstr>
  </property>
  <property fmtid="{D5CDD505-2E9C-101B-9397-08002B2CF9AE}" pid="3" name="Recorded date">
    <vt:lpwstr>2016</vt:lpwstr>
  </property>
  <property fmtid="{D5CDD505-2E9C-101B-9397-08002B2CF9AE}" pid="4" name="Project">
    <vt:lpwstr>12 April and 10 July</vt:lpwstr>
  </property>
  <property fmtid="{D5CDD505-2E9C-101B-9397-08002B2CF9AE}" pid="5" name="RB version">
    <vt:lpwstr>version 0.1</vt:lpwstr>
  </property>
  <property fmtid="{D5CDD505-2E9C-101B-9397-08002B2CF9AE}" pid="6" name="RB">
    <vt:lpwstr>SCT Inst</vt:lpwstr>
  </property>
</Properties>
</file>