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C4" w:rsidRPr="00CF5E74" w:rsidRDefault="00C26CC4">
      <w:pPr>
        <w:rPr>
          <w:sz w:val="22"/>
          <w:szCs w:val="22"/>
        </w:rPr>
      </w:pPr>
      <w:bookmarkStart w:id="0" w:name="_GoBack"/>
      <w:bookmarkEnd w:id="0"/>
    </w:p>
    <w:p w:rsidR="00C26CC4" w:rsidRPr="00CF5E74" w:rsidRDefault="00C26CC4">
      <w:pPr>
        <w:rPr>
          <w:sz w:val="22"/>
          <w:szCs w:val="22"/>
        </w:rPr>
      </w:pPr>
    </w:p>
    <w:p w:rsidR="00C26CC4" w:rsidRPr="00CF5E74" w:rsidRDefault="00C26CC4">
      <w:pPr>
        <w:rPr>
          <w:sz w:val="22"/>
          <w:szCs w:val="22"/>
        </w:rPr>
      </w:pPr>
    </w:p>
    <w:p w:rsidR="00C26CC4" w:rsidRPr="00081E3F" w:rsidRDefault="003253DE">
      <w:pPr>
        <w:rPr>
          <w:sz w:val="22"/>
          <w:szCs w:val="22"/>
          <w:lang w:val="fr-BE"/>
        </w:rPr>
      </w:pPr>
      <w:r w:rsidRPr="00081E3F">
        <w:rPr>
          <w:sz w:val="22"/>
          <w:szCs w:val="22"/>
          <w:lang w:val="fr-BE"/>
        </w:rPr>
        <w:t xml:space="preserve">The </w:t>
      </w:r>
      <w:r w:rsidR="00AC74F0" w:rsidRPr="00081E3F">
        <w:rPr>
          <w:sz w:val="22"/>
          <w:szCs w:val="22"/>
          <w:lang w:val="fr-BE"/>
        </w:rPr>
        <w:t>Director</w:t>
      </w:r>
      <w:r w:rsidRPr="00081E3F">
        <w:rPr>
          <w:sz w:val="22"/>
          <w:szCs w:val="22"/>
          <w:lang w:val="fr-BE"/>
        </w:rPr>
        <w:t xml:space="preserve"> General</w:t>
      </w:r>
      <w:r w:rsidR="003D0110" w:rsidRPr="00081E3F">
        <w:rPr>
          <w:sz w:val="22"/>
          <w:szCs w:val="22"/>
          <w:lang w:val="fr-BE"/>
        </w:rPr>
        <w:tab/>
      </w:r>
      <w:r w:rsidR="003D0110" w:rsidRPr="00081E3F">
        <w:rPr>
          <w:sz w:val="22"/>
          <w:szCs w:val="22"/>
          <w:lang w:val="fr-BE"/>
        </w:rPr>
        <w:tab/>
      </w:r>
      <w:r w:rsidR="003D0110" w:rsidRPr="00081E3F">
        <w:rPr>
          <w:sz w:val="22"/>
          <w:szCs w:val="22"/>
          <w:lang w:val="fr-BE"/>
        </w:rPr>
        <w:tab/>
      </w:r>
      <w:r w:rsidR="003D0110" w:rsidRPr="00081E3F">
        <w:rPr>
          <w:sz w:val="22"/>
          <w:szCs w:val="22"/>
          <w:lang w:val="fr-BE"/>
        </w:rPr>
        <w:tab/>
      </w:r>
      <w:r w:rsidR="003D0110" w:rsidRPr="00081E3F">
        <w:rPr>
          <w:sz w:val="22"/>
          <w:szCs w:val="22"/>
          <w:lang w:val="fr-BE"/>
        </w:rPr>
        <w:tab/>
      </w:r>
      <w:r w:rsidR="003D0110" w:rsidRPr="00081E3F">
        <w:rPr>
          <w:sz w:val="22"/>
          <w:szCs w:val="22"/>
          <w:lang w:val="fr-BE"/>
        </w:rPr>
        <w:tab/>
      </w:r>
      <w:r w:rsidR="003D0110" w:rsidRPr="00081E3F">
        <w:rPr>
          <w:sz w:val="22"/>
          <w:szCs w:val="22"/>
          <w:lang w:val="fr-BE"/>
        </w:rPr>
        <w:tab/>
      </w:r>
      <w:r w:rsidR="003D0110" w:rsidRPr="00081E3F">
        <w:rPr>
          <w:sz w:val="22"/>
          <w:szCs w:val="22"/>
          <w:lang w:val="fr-BE"/>
        </w:rPr>
        <w:tab/>
      </w:r>
    </w:p>
    <w:p w:rsidR="00C26CC4" w:rsidRPr="00081E3F" w:rsidRDefault="00F6595A">
      <w:pPr>
        <w:rPr>
          <w:sz w:val="22"/>
          <w:szCs w:val="22"/>
          <w:lang w:val="fr-BE"/>
        </w:rPr>
      </w:pPr>
      <w:r w:rsidRPr="00081E3F">
        <w:rPr>
          <w:sz w:val="22"/>
          <w:szCs w:val="22"/>
          <w:lang w:val="fr-BE"/>
        </w:rPr>
        <w:t>European Payments Council</w:t>
      </w:r>
      <w:r w:rsidR="00AC74F0" w:rsidRPr="00081E3F">
        <w:rPr>
          <w:sz w:val="22"/>
          <w:szCs w:val="22"/>
          <w:lang w:val="fr-BE"/>
        </w:rPr>
        <w:t xml:space="preserve"> – Conseil Européen des Paiements AISBL</w:t>
      </w:r>
    </w:p>
    <w:p w:rsidR="003253DE" w:rsidRPr="00081E3F" w:rsidRDefault="00AC74F0">
      <w:pPr>
        <w:rPr>
          <w:sz w:val="22"/>
          <w:szCs w:val="22"/>
          <w:lang w:val="fr-BE"/>
        </w:rPr>
      </w:pPr>
      <w:r w:rsidRPr="00081E3F">
        <w:rPr>
          <w:sz w:val="22"/>
          <w:szCs w:val="22"/>
          <w:lang w:val="fr-BE"/>
        </w:rPr>
        <w:t>Cours Saint-Michel 30</w:t>
      </w:r>
    </w:p>
    <w:p w:rsidR="003253DE" w:rsidRPr="00CF5E74" w:rsidRDefault="00AC74F0">
      <w:pPr>
        <w:rPr>
          <w:sz w:val="22"/>
          <w:szCs w:val="22"/>
        </w:rPr>
      </w:pPr>
      <w:r>
        <w:rPr>
          <w:sz w:val="22"/>
          <w:szCs w:val="22"/>
        </w:rPr>
        <w:t>B-</w:t>
      </w:r>
      <w:r w:rsidR="003253DE" w:rsidRPr="00CF5E74">
        <w:rPr>
          <w:sz w:val="22"/>
          <w:szCs w:val="22"/>
        </w:rPr>
        <w:t>1040 Brussels</w:t>
      </w:r>
    </w:p>
    <w:p w:rsidR="003253DE" w:rsidRPr="00CF5E74" w:rsidRDefault="003253DE">
      <w:pPr>
        <w:rPr>
          <w:sz w:val="22"/>
          <w:szCs w:val="22"/>
        </w:rPr>
      </w:pPr>
      <w:r w:rsidRPr="00CF5E74">
        <w:rPr>
          <w:sz w:val="22"/>
          <w:szCs w:val="22"/>
        </w:rPr>
        <w:t>Belgium</w:t>
      </w:r>
    </w:p>
    <w:p w:rsidR="00C26CC4" w:rsidRPr="00CF5E74" w:rsidRDefault="00C26CC4">
      <w:pPr>
        <w:rPr>
          <w:sz w:val="22"/>
          <w:szCs w:val="22"/>
        </w:rPr>
      </w:pPr>
    </w:p>
    <w:p w:rsidR="00C26CC4" w:rsidRPr="00CF5E74" w:rsidRDefault="003253DE" w:rsidP="003253DE">
      <w:pPr>
        <w:jc w:val="right"/>
        <w:rPr>
          <w:sz w:val="22"/>
          <w:szCs w:val="22"/>
        </w:rPr>
      </w:pPr>
      <w:r w:rsidRPr="00CF5E74">
        <w:rPr>
          <w:sz w:val="22"/>
          <w:szCs w:val="22"/>
        </w:rPr>
        <w:t>&lt;</w:t>
      </w:r>
      <w:r w:rsidR="00857EDB" w:rsidRPr="00CF5E74">
        <w:rPr>
          <w:sz w:val="22"/>
          <w:szCs w:val="22"/>
        </w:rPr>
        <w:t>DATE</w:t>
      </w:r>
      <w:r w:rsidRPr="00CF5E74">
        <w:rPr>
          <w:sz w:val="22"/>
          <w:szCs w:val="22"/>
        </w:rPr>
        <w:t>&gt;</w:t>
      </w:r>
    </w:p>
    <w:p w:rsidR="00C26CC4" w:rsidRPr="00CF5E74" w:rsidRDefault="00C26CC4" w:rsidP="003253DE">
      <w:pPr>
        <w:pStyle w:val="BodyText"/>
        <w:rPr>
          <w:sz w:val="22"/>
          <w:szCs w:val="22"/>
        </w:rPr>
      </w:pPr>
    </w:p>
    <w:p w:rsidR="00C301EC" w:rsidRPr="00CF5E74" w:rsidRDefault="00C301EC" w:rsidP="003253DE">
      <w:pPr>
        <w:pStyle w:val="BodyText"/>
        <w:rPr>
          <w:sz w:val="22"/>
          <w:szCs w:val="22"/>
        </w:rPr>
      </w:pPr>
    </w:p>
    <w:p w:rsidR="00C301EC" w:rsidRPr="00AC74F0" w:rsidRDefault="00DB1185" w:rsidP="003253DE">
      <w:pPr>
        <w:pStyle w:val="BodyText"/>
        <w:rPr>
          <w:b/>
          <w:sz w:val="22"/>
          <w:szCs w:val="22"/>
        </w:rPr>
      </w:pPr>
      <w:r w:rsidRPr="00AC74F0">
        <w:rPr>
          <w:b/>
          <w:sz w:val="22"/>
          <w:szCs w:val="22"/>
        </w:rPr>
        <w:t xml:space="preserve">Subject:      </w:t>
      </w:r>
      <w:r w:rsidR="00505010" w:rsidRPr="00AC74F0">
        <w:rPr>
          <w:b/>
          <w:sz w:val="22"/>
          <w:szCs w:val="22"/>
        </w:rPr>
        <w:t>Di</w:t>
      </w:r>
      <w:r w:rsidRPr="00AC74F0">
        <w:rPr>
          <w:b/>
          <w:sz w:val="22"/>
          <w:szCs w:val="22"/>
        </w:rPr>
        <w:t xml:space="preserve">sclosure of intent to be a SEPA </w:t>
      </w:r>
      <w:r w:rsidR="00505010" w:rsidRPr="00AC74F0">
        <w:rPr>
          <w:b/>
          <w:sz w:val="22"/>
          <w:szCs w:val="22"/>
        </w:rPr>
        <w:t>Scheme compliant CSM</w:t>
      </w:r>
    </w:p>
    <w:p w:rsidR="00C301EC" w:rsidRPr="00CF5E74" w:rsidRDefault="00C301EC" w:rsidP="003253DE">
      <w:pPr>
        <w:pStyle w:val="BodyText"/>
        <w:rPr>
          <w:sz w:val="22"/>
          <w:szCs w:val="22"/>
        </w:rPr>
      </w:pPr>
    </w:p>
    <w:p w:rsidR="00C26CC4" w:rsidRPr="00CF5E74" w:rsidRDefault="00C26CC4" w:rsidP="00C26CC4">
      <w:pPr>
        <w:pStyle w:val="BodyText"/>
        <w:rPr>
          <w:sz w:val="22"/>
          <w:szCs w:val="22"/>
        </w:rPr>
      </w:pPr>
      <w:r w:rsidRPr="00CF5E74">
        <w:rPr>
          <w:sz w:val="22"/>
          <w:szCs w:val="22"/>
        </w:rPr>
        <w:t xml:space="preserve">Dear </w:t>
      </w:r>
      <w:r w:rsidR="003253DE" w:rsidRPr="00CF5E74">
        <w:rPr>
          <w:sz w:val="22"/>
          <w:szCs w:val="22"/>
        </w:rPr>
        <w:t>Sir</w:t>
      </w:r>
      <w:r w:rsidRPr="00CF5E74">
        <w:rPr>
          <w:sz w:val="22"/>
          <w:szCs w:val="22"/>
        </w:rPr>
        <w:t>,</w:t>
      </w:r>
    </w:p>
    <w:p w:rsidR="00C26CC4" w:rsidRDefault="00B33853" w:rsidP="00C26CC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We</w:t>
      </w:r>
      <w:r w:rsidRPr="00CF5E74">
        <w:rPr>
          <w:sz w:val="22"/>
          <w:szCs w:val="22"/>
        </w:rPr>
        <w:t xml:space="preserve"> </w:t>
      </w:r>
      <w:r w:rsidR="003253DE" w:rsidRPr="00CF5E74">
        <w:rPr>
          <w:sz w:val="22"/>
          <w:szCs w:val="22"/>
        </w:rPr>
        <w:t>hereby inform you through this disclosure letter that &lt;ORGANISATION&gt;</w:t>
      </w:r>
      <w:r w:rsidR="00DB1185">
        <w:rPr>
          <w:sz w:val="22"/>
          <w:szCs w:val="22"/>
        </w:rPr>
        <w:t xml:space="preserve"> intends to </w:t>
      </w:r>
      <w:r>
        <w:rPr>
          <w:sz w:val="22"/>
          <w:szCs w:val="22"/>
        </w:rPr>
        <w:t xml:space="preserve">operate </w:t>
      </w:r>
      <w:r w:rsidR="00DB1185">
        <w:rPr>
          <w:sz w:val="22"/>
          <w:szCs w:val="22"/>
        </w:rPr>
        <w:t xml:space="preserve">a fully </w:t>
      </w:r>
      <w:r w:rsidR="003253DE" w:rsidRPr="00CF5E74">
        <w:rPr>
          <w:sz w:val="22"/>
          <w:szCs w:val="22"/>
        </w:rPr>
        <w:t>Scheme compliant Clearing and Settlement Mechanism (CSM)</w:t>
      </w:r>
      <w:r w:rsidR="006667A1">
        <w:rPr>
          <w:sz w:val="22"/>
          <w:szCs w:val="22"/>
        </w:rPr>
        <w:t xml:space="preserve"> as from </w:t>
      </w:r>
      <w:r w:rsidR="00AA73A7">
        <w:rPr>
          <w:sz w:val="22"/>
          <w:szCs w:val="22"/>
        </w:rPr>
        <w:t>&lt;</w:t>
      </w:r>
      <w:r w:rsidR="006667A1">
        <w:rPr>
          <w:sz w:val="22"/>
          <w:szCs w:val="22"/>
        </w:rPr>
        <w:t>DD/MM/YYYY</w:t>
      </w:r>
      <w:r w:rsidR="00AA73A7">
        <w:rPr>
          <w:sz w:val="22"/>
          <w:szCs w:val="22"/>
        </w:rPr>
        <w:t>&gt;</w:t>
      </w:r>
      <w:r w:rsidR="00AC74F0">
        <w:rPr>
          <w:sz w:val="22"/>
          <w:szCs w:val="22"/>
        </w:rPr>
        <w:t xml:space="preserve"> for the following SEPA Scheme(s)</w:t>
      </w:r>
      <w:r w:rsidR="00793195">
        <w:rPr>
          <w:sz w:val="22"/>
          <w:szCs w:val="22"/>
        </w:rPr>
        <w:t xml:space="preserve"> </w:t>
      </w:r>
      <w:r w:rsidR="00793195" w:rsidRPr="00793195">
        <w:rPr>
          <w:i/>
          <w:sz w:val="22"/>
          <w:szCs w:val="22"/>
        </w:rPr>
        <w:t>(</w:t>
      </w:r>
      <w:r w:rsidR="00971A64">
        <w:rPr>
          <w:i/>
          <w:sz w:val="22"/>
          <w:szCs w:val="22"/>
        </w:rPr>
        <w:t>please tick the relevant box(s)</w:t>
      </w:r>
      <w:r w:rsidR="00793195" w:rsidRPr="00690C91">
        <w:rPr>
          <w:i/>
          <w:sz w:val="22"/>
          <w:szCs w:val="22"/>
        </w:rPr>
        <w:t>)</w:t>
      </w:r>
      <w:r w:rsidR="00AC74F0">
        <w:rPr>
          <w:sz w:val="22"/>
          <w:szCs w:val="22"/>
        </w:rPr>
        <w:t>:</w:t>
      </w:r>
    </w:p>
    <w:p w:rsidR="00AC74F0" w:rsidRDefault="009E29A8" w:rsidP="00AC74F0">
      <w:pPr>
        <w:pStyle w:val="BodyText"/>
        <w:rPr>
          <w:sz w:val="22"/>
          <w:szCs w:val="22"/>
        </w:rPr>
      </w:pPr>
      <w:sdt>
        <w:sdtPr>
          <w:rPr>
            <w:sz w:val="22"/>
            <w:szCs w:val="22"/>
          </w:rPr>
          <w:id w:val="118787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ED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C74F0">
        <w:rPr>
          <w:sz w:val="22"/>
          <w:szCs w:val="22"/>
        </w:rPr>
        <w:t>SEPA Credit Transfer</w:t>
      </w:r>
      <w:r w:rsidR="00DD7C86">
        <w:rPr>
          <w:sz w:val="22"/>
          <w:szCs w:val="22"/>
        </w:rPr>
        <w:t xml:space="preserve"> </w:t>
      </w:r>
    </w:p>
    <w:p w:rsidR="00AC74F0" w:rsidRDefault="009E29A8" w:rsidP="00AC74F0">
      <w:pPr>
        <w:pStyle w:val="BodyText"/>
        <w:rPr>
          <w:sz w:val="22"/>
          <w:szCs w:val="22"/>
        </w:rPr>
      </w:pPr>
      <w:sdt>
        <w:sdtPr>
          <w:rPr>
            <w:sz w:val="22"/>
            <w:szCs w:val="22"/>
          </w:rPr>
          <w:id w:val="-37808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C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C74F0">
        <w:rPr>
          <w:sz w:val="22"/>
          <w:szCs w:val="22"/>
        </w:rPr>
        <w:t>SEPA Direct Debit Core</w:t>
      </w:r>
      <w:r w:rsidR="00DD7C86">
        <w:rPr>
          <w:sz w:val="22"/>
          <w:szCs w:val="22"/>
        </w:rPr>
        <w:t xml:space="preserve"> </w:t>
      </w:r>
    </w:p>
    <w:p w:rsidR="00DD7C86" w:rsidRDefault="009E29A8" w:rsidP="00DD7C86">
      <w:pPr>
        <w:pStyle w:val="BodyText"/>
        <w:rPr>
          <w:sz w:val="22"/>
          <w:szCs w:val="22"/>
        </w:rPr>
      </w:pPr>
      <w:sdt>
        <w:sdtPr>
          <w:rPr>
            <w:sz w:val="22"/>
            <w:szCs w:val="22"/>
          </w:rPr>
          <w:id w:val="45205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C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D7C86">
        <w:rPr>
          <w:sz w:val="22"/>
          <w:szCs w:val="22"/>
        </w:rPr>
        <w:t xml:space="preserve">SEPA Direct Debit Business to Business </w:t>
      </w:r>
    </w:p>
    <w:p w:rsidR="00DD7C86" w:rsidRDefault="009E29A8" w:rsidP="00DD7C86">
      <w:pPr>
        <w:pStyle w:val="BodyText"/>
        <w:rPr>
          <w:sz w:val="22"/>
          <w:szCs w:val="22"/>
        </w:rPr>
      </w:pPr>
      <w:sdt>
        <w:sdtPr>
          <w:rPr>
            <w:sz w:val="22"/>
            <w:szCs w:val="22"/>
          </w:rPr>
          <w:id w:val="5297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C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D7C86">
        <w:rPr>
          <w:sz w:val="22"/>
          <w:szCs w:val="22"/>
        </w:rPr>
        <w:t xml:space="preserve">SEPA Instant Credit Transfer </w:t>
      </w:r>
    </w:p>
    <w:p w:rsidR="00C301EC" w:rsidRDefault="00C301EC" w:rsidP="00C26CC4">
      <w:pPr>
        <w:pStyle w:val="BodyText"/>
        <w:rPr>
          <w:sz w:val="22"/>
          <w:szCs w:val="22"/>
        </w:rPr>
      </w:pPr>
      <w:r w:rsidRPr="00CF5E74">
        <w:rPr>
          <w:sz w:val="22"/>
          <w:szCs w:val="22"/>
        </w:rPr>
        <w:t xml:space="preserve">In being </w:t>
      </w:r>
      <w:r w:rsidR="00CF5E74">
        <w:rPr>
          <w:sz w:val="22"/>
          <w:szCs w:val="22"/>
        </w:rPr>
        <w:t xml:space="preserve">a </w:t>
      </w:r>
      <w:r w:rsidR="00C82CF1">
        <w:rPr>
          <w:sz w:val="22"/>
          <w:szCs w:val="22"/>
        </w:rPr>
        <w:t xml:space="preserve">fully SEPA </w:t>
      </w:r>
      <w:r w:rsidRPr="00CF5E74">
        <w:rPr>
          <w:sz w:val="22"/>
          <w:szCs w:val="22"/>
        </w:rPr>
        <w:t xml:space="preserve">Scheme compliant CSM, </w:t>
      </w:r>
      <w:r w:rsidR="00B33853" w:rsidRPr="00CF5E74">
        <w:rPr>
          <w:sz w:val="22"/>
          <w:szCs w:val="22"/>
        </w:rPr>
        <w:t>&lt;ORGANISATION&gt;</w:t>
      </w:r>
      <w:r w:rsidR="00B33853">
        <w:rPr>
          <w:sz w:val="22"/>
          <w:szCs w:val="22"/>
        </w:rPr>
        <w:t xml:space="preserve"> </w:t>
      </w:r>
      <w:r w:rsidRPr="00CF5E74">
        <w:rPr>
          <w:sz w:val="22"/>
          <w:szCs w:val="22"/>
        </w:rPr>
        <w:t>acknowledge</w:t>
      </w:r>
      <w:r w:rsidR="00B33853">
        <w:rPr>
          <w:sz w:val="22"/>
          <w:szCs w:val="22"/>
        </w:rPr>
        <w:t>s</w:t>
      </w:r>
      <w:r w:rsidRPr="00CF5E74">
        <w:rPr>
          <w:sz w:val="22"/>
          <w:szCs w:val="22"/>
        </w:rPr>
        <w:t xml:space="preserve"> </w:t>
      </w:r>
      <w:r w:rsidR="00505010" w:rsidRPr="00CF5E74">
        <w:rPr>
          <w:sz w:val="22"/>
          <w:szCs w:val="22"/>
        </w:rPr>
        <w:t xml:space="preserve">the requirement to comply with </w:t>
      </w:r>
      <w:r w:rsidRPr="00CF5E74">
        <w:rPr>
          <w:sz w:val="22"/>
          <w:szCs w:val="22"/>
        </w:rPr>
        <w:t xml:space="preserve">the </w:t>
      </w:r>
      <w:r w:rsidR="00690C91">
        <w:rPr>
          <w:sz w:val="22"/>
          <w:szCs w:val="22"/>
        </w:rPr>
        <w:t xml:space="preserve">Rulebooks and the Implementation Guidelines governing the aforementioned Schemes </w:t>
      </w:r>
      <w:r w:rsidR="00F6595A">
        <w:rPr>
          <w:sz w:val="22"/>
          <w:szCs w:val="22"/>
        </w:rPr>
        <w:t xml:space="preserve">as published and </w:t>
      </w:r>
      <w:r w:rsidR="00B33853">
        <w:rPr>
          <w:sz w:val="22"/>
          <w:szCs w:val="22"/>
        </w:rPr>
        <w:t xml:space="preserve">amended </w:t>
      </w:r>
      <w:r w:rsidR="00C1649A">
        <w:rPr>
          <w:sz w:val="22"/>
          <w:szCs w:val="22"/>
        </w:rPr>
        <w:t>from time to time by the E</w:t>
      </w:r>
      <w:r w:rsidR="00B33853">
        <w:rPr>
          <w:sz w:val="22"/>
          <w:szCs w:val="22"/>
        </w:rPr>
        <w:t xml:space="preserve">uropean </w:t>
      </w:r>
      <w:r w:rsidR="00C1649A">
        <w:rPr>
          <w:sz w:val="22"/>
          <w:szCs w:val="22"/>
        </w:rPr>
        <w:t>P</w:t>
      </w:r>
      <w:r w:rsidR="00B33853">
        <w:rPr>
          <w:sz w:val="22"/>
          <w:szCs w:val="22"/>
        </w:rPr>
        <w:t xml:space="preserve">ayments </w:t>
      </w:r>
      <w:r w:rsidR="00C1649A">
        <w:rPr>
          <w:sz w:val="22"/>
          <w:szCs w:val="22"/>
        </w:rPr>
        <w:t>C</w:t>
      </w:r>
      <w:r w:rsidR="00B33853">
        <w:rPr>
          <w:sz w:val="22"/>
          <w:szCs w:val="22"/>
        </w:rPr>
        <w:t>ouncil (EPC)</w:t>
      </w:r>
      <w:r w:rsidR="00690C91">
        <w:rPr>
          <w:sz w:val="22"/>
          <w:szCs w:val="22"/>
        </w:rPr>
        <w:t>.</w:t>
      </w:r>
    </w:p>
    <w:p w:rsidR="00793195" w:rsidRDefault="00B33853" w:rsidP="00367F3C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Furthermore, </w:t>
      </w:r>
      <w:r w:rsidRPr="00CF5E74">
        <w:rPr>
          <w:sz w:val="22"/>
          <w:szCs w:val="22"/>
        </w:rPr>
        <w:t>&lt;ORGANISATION&gt;</w:t>
      </w:r>
      <w:r>
        <w:rPr>
          <w:sz w:val="22"/>
          <w:szCs w:val="22"/>
        </w:rPr>
        <w:t xml:space="preserve"> will comply with the requirements set out in</w:t>
      </w:r>
      <w:r w:rsidR="00200E5A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F6595A">
        <w:rPr>
          <w:sz w:val="22"/>
          <w:szCs w:val="22"/>
        </w:rPr>
        <w:t xml:space="preserve">he </w:t>
      </w:r>
      <w:r w:rsidR="00C301EC" w:rsidRPr="00CF5E74">
        <w:rPr>
          <w:sz w:val="22"/>
          <w:szCs w:val="22"/>
        </w:rPr>
        <w:t>ISO 20022 XML M</w:t>
      </w:r>
      <w:r w:rsidR="008213DF">
        <w:rPr>
          <w:sz w:val="22"/>
          <w:szCs w:val="22"/>
        </w:rPr>
        <w:t>e</w:t>
      </w:r>
      <w:r w:rsidR="00C301EC" w:rsidRPr="00CF5E74">
        <w:rPr>
          <w:sz w:val="22"/>
          <w:szCs w:val="22"/>
        </w:rPr>
        <w:t xml:space="preserve">ssage Standards, published by </w:t>
      </w:r>
      <w:r w:rsidR="00971A64" w:rsidRPr="00971A64">
        <w:rPr>
          <w:sz w:val="22"/>
          <w:szCs w:val="22"/>
        </w:rPr>
        <w:t>the International Organization for Standardization</w:t>
      </w:r>
      <w:r w:rsidR="00971A64">
        <w:rPr>
          <w:sz w:val="22"/>
          <w:szCs w:val="22"/>
        </w:rPr>
        <w:t xml:space="preserve"> (</w:t>
      </w:r>
      <w:r w:rsidR="00C301EC" w:rsidRPr="00CF5E74">
        <w:rPr>
          <w:sz w:val="22"/>
          <w:szCs w:val="22"/>
        </w:rPr>
        <w:t>ISO</w:t>
      </w:r>
      <w:r w:rsidR="00971A64">
        <w:rPr>
          <w:sz w:val="22"/>
          <w:szCs w:val="22"/>
        </w:rPr>
        <w:t>)</w:t>
      </w:r>
      <w:r>
        <w:rPr>
          <w:sz w:val="22"/>
          <w:szCs w:val="22"/>
        </w:rPr>
        <w:t xml:space="preserve"> and amended from time to time</w:t>
      </w:r>
      <w:r w:rsidR="00367F3C">
        <w:rPr>
          <w:sz w:val="22"/>
          <w:szCs w:val="22"/>
        </w:rPr>
        <w:t xml:space="preserve">.  </w:t>
      </w:r>
    </w:p>
    <w:p w:rsidR="00C301EC" w:rsidRDefault="00367F3C" w:rsidP="00367F3C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In addition, </w:t>
      </w:r>
      <w:r w:rsidRPr="00CF5E74">
        <w:rPr>
          <w:sz w:val="22"/>
          <w:szCs w:val="22"/>
        </w:rPr>
        <w:t>&lt;ORGANISATION&gt;</w:t>
      </w:r>
      <w:r>
        <w:rPr>
          <w:sz w:val="22"/>
          <w:szCs w:val="22"/>
        </w:rPr>
        <w:t xml:space="preserve"> will comply with the requirements of the EU Regulation</w:t>
      </w:r>
      <w:r w:rsidRPr="00367F3C">
        <w:rPr>
          <w:sz w:val="22"/>
          <w:szCs w:val="22"/>
        </w:rPr>
        <w:t xml:space="preserve"> (EU) No 260/2012 </w:t>
      </w:r>
      <w:r>
        <w:rPr>
          <w:sz w:val="22"/>
          <w:szCs w:val="22"/>
        </w:rPr>
        <w:t xml:space="preserve">of </w:t>
      </w:r>
      <w:r w:rsidR="006B5553">
        <w:rPr>
          <w:sz w:val="22"/>
          <w:szCs w:val="22"/>
        </w:rPr>
        <w:t xml:space="preserve">the European Parliament and </w:t>
      </w:r>
      <w:r>
        <w:rPr>
          <w:sz w:val="22"/>
          <w:szCs w:val="22"/>
        </w:rPr>
        <w:t xml:space="preserve">of the Council of 14 March 2012 </w:t>
      </w:r>
      <w:r w:rsidRPr="00367F3C">
        <w:rPr>
          <w:sz w:val="22"/>
          <w:szCs w:val="22"/>
        </w:rPr>
        <w:t>establishing technical and business requirements for credit transfers and direct debits in euro and amending Regulation (EC) No 924/2009</w:t>
      </w:r>
      <w:r w:rsidR="00C1649A">
        <w:rPr>
          <w:sz w:val="22"/>
          <w:szCs w:val="22"/>
        </w:rPr>
        <w:t>.</w:t>
      </w:r>
    </w:p>
    <w:p w:rsidR="00C414DC" w:rsidRDefault="00A90DB5" w:rsidP="003253D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It is further agreed that any operational database </w:t>
      </w:r>
      <w:r w:rsidR="002A408D">
        <w:rPr>
          <w:sz w:val="22"/>
          <w:szCs w:val="22"/>
        </w:rPr>
        <w:t xml:space="preserve">for the SEPA Schemes </w:t>
      </w:r>
      <w:r>
        <w:rPr>
          <w:sz w:val="22"/>
          <w:szCs w:val="22"/>
        </w:rPr>
        <w:t xml:space="preserve">published by </w:t>
      </w:r>
      <w:r w:rsidR="00B33853" w:rsidRPr="00CF5E74">
        <w:rPr>
          <w:sz w:val="22"/>
          <w:szCs w:val="22"/>
        </w:rPr>
        <w:t>&lt;ORGANISATION&gt;</w:t>
      </w:r>
      <w:r w:rsidR="00B338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containing </w:t>
      </w:r>
      <w:r w:rsidR="00B33853">
        <w:rPr>
          <w:sz w:val="22"/>
          <w:szCs w:val="22"/>
        </w:rPr>
        <w:t>Business Identifier Code (</w:t>
      </w:r>
      <w:r>
        <w:rPr>
          <w:sz w:val="22"/>
          <w:szCs w:val="22"/>
        </w:rPr>
        <w:t>BIC</w:t>
      </w:r>
      <w:r w:rsidR="00B33853">
        <w:rPr>
          <w:sz w:val="22"/>
          <w:szCs w:val="22"/>
        </w:rPr>
        <w:t>)</w:t>
      </w:r>
      <w:r>
        <w:rPr>
          <w:sz w:val="22"/>
          <w:szCs w:val="22"/>
        </w:rPr>
        <w:t xml:space="preserve"> addresses will reflect only the names of </w:t>
      </w:r>
      <w:r w:rsidR="00B33853">
        <w:rPr>
          <w:sz w:val="22"/>
          <w:szCs w:val="22"/>
        </w:rPr>
        <w:t xml:space="preserve">SEPA </w:t>
      </w:r>
      <w:r>
        <w:rPr>
          <w:sz w:val="22"/>
          <w:szCs w:val="22"/>
        </w:rPr>
        <w:t>Scheme Participants entered in the EPC Register of Participants</w:t>
      </w:r>
      <w:r w:rsidR="00B33853">
        <w:rPr>
          <w:sz w:val="22"/>
          <w:szCs w:val="22"/>
        </w:rPr>
        <w:t xml:space="preserve">, as published on the EPC </w:t>
      </w:r>
      <w:r w:rsidR="00FF1E1F">
        <w:rPr>
          <w:sz w:val="22"/>
          <w:szCs w:val="22"/>
        </w:rPr>
        <w:t>website</w:t>
      </w:r>
      <w:r w:rsidR="00FF1E1F" w:rsidRPr="00B33853">
        <w:rPr>
          <w:sz w:val="22"/>
          <w:szCs w:val="22"/>
        </w:rPr>
        <w:t xml:space="preserve"> </w:t>
      </w:r>
      <w:r w:rsidR="00B33853">
        <w:rPr>
          <w:sz w:val="22"/>
          <w:szCs w:val="22"/>
        </w:rPr>
        <w:t>and amended from time to time by the EPC</w:t>
      </w:r>
      <w:r>
        <w:rPr>
          <w:sz w:val="22"/>
          <w:szCs w:val="22"/>
        </w:rPr>
        <w:t>.</w:t>
      </w:r>
    </w:p>
    <w:p w:rsidR="00DD7C86" w:rsidRDefault="00DD7C86" w:rsidP="003253DE">
      <w:pPr>
        <w:pStyle w:val="BodyText"/>
        <w:rPr>
          <w:sz w:val="22"/>
          <w:szCs w:val="22"/>
        </w:rPr>
      </w:pPr>
      <w:r w:rsidRPr="00CF5E74">
        <w:rPr>
          <w:sz w:val="22"/>
          <w:szCs w:val="22"/>
        </w:rPr>
        <w:t>&lt;ORGANISATION&gt;</w:t>
      </w:r>
      <w:r>
        <w:rPr>
          <w:sz w:val="22"/>
          <w:szCs w:val="22"/>
        </w:rPr>
        <w:t xml:space="preserve"> </w:t>
      </w:r>
      <w:r w:rsidR="00FF1E1F">
        <w:rPr>
          <w:sz w:val="22"/>
          <w:szCs w:val="22"/>
        </w:rPr>
        <w:t xml:space="preserve">acknowledges to be </w:t>
      </w:r>
      <w:r>
        <w:rPr>
          <w:sz w:val="22"/>
          <w:szCs w:val="22"/>
        </w:rPr>
        <w:t>overseen by the following regulatory authority &lt;</w:t>
      </w:r>
      <w:r w:rsidR="00FF1E1F">
        <w:rPr>
          <w:sz w:val="22"/>
          <w:szCs w:val="22"/>
        </w:rPr>
        <w:t>OVERSEER</w:t>
      </w:r>
      <w:r>
        <w:rPr>
          <w:sz w:val="22"/>
          <w:szCs w:val="22"/>
        </w:rPr>
        <w:t>&gt;</w:t>
      </w:r>
      <w:r w:rsidR="00834C00">
        <w:rPr>
          <w:sz w:val="22"/>
          <w:szCs w:val="22"/>
        </w:rPr>
        <w:t xml:space="preserve">, and warrants that it will duly inform the EPC of any Scheme-relevant changes regarding its oversight, </w:t>
      </w:r>
      <w:r w:rsidR="000E7D41">
        <w:rPr>
          <w:sz w:val="22"/>
          <w:szCs w:val="22"/>
        </w:rPr>
        <w:t>including but not limited to a change of overseer</w:t>
      </w:r>
      <w:r w:rsidR="002E0774">
        <w:rPr>
          <w:sz w:val="22"/>
          <w:szCs w:val="22"/>
        </w:rPr>
        <w:t xml:space="preserve"> and/or prudential supervisor</w:t>
      </w:r>
      <w:r w:rsidR="000E7D41">
        <w:rPr>
          <w:sz w:val="22"/>
          <w:szCs w:val="22"/>
        </w:rPr>
        <w:t xml:space="preserve">, </w:t>
      </w:r>
      <w:r w:rsidR="00834C00">
        <w:rPr>
          <w:sz w:val="22"/>
          <w:szCs w:val="22"/>
        </w:rPr>
        <w:t>without delay.</w:t>
      </w:r>
    </w:p>
    <w:p w:rsidR="007330D5" w:rsidRDefault="00B33853" w:rsidP="003253DE">
      <w:pPr>
        <w:pStyle w:val="BodyText"/>
        <w:rPr>
          <w:sz w:val="22"/>
          <w:szCs w:val="22"/>
        </w:rPr>
      </w:pPr>
      <w:r w:rsidRPr="00CF5E74">
        <w:rPr>
          <w:sz w:val="22"/>
          <w:szCs w:val="22"/>
        </w:rPr>
        <w:t xml:space="preserve">&lt;ORGANISATION&gt; </w:t>
      </w:r>
      <w:r>
        <w:rPr>
          <w:sz w:val="22"/>
          <w:szCs w:val="22"/>
        </w:rPr>
        <w:t xml:space="preserve">acknowledges that </w:t>
      </w:r>
      <w:r w:rsidR="007330D5">
        <w:rPr>
          <w:sz w:val="22"/>
          <w:szCs w:val="22"/>
        </w:rPr>
        <w:t xml:space="preserve">the EPC </w:t>
      </w:r>
      <w:r w:rsidR="00200E5A">
        <w:rPr>
          <w:sz w:val="22"/>
          <w:szCs w:val="22"/>
        </w:rPr>
        <w:t xml:space="preserve">publishes on its </w:t>
      </w:r>
      <w:r w:rsidR="00FF1E1F">
        <w:rPr>
          <w:sz w:val="22"/>
          <w:szCs w:val="22"/>
        </w:rPr>
        <w:t xml:space="preserve">website </w:t>
      </w:r>
      <w:r w:rsidR="007330D5">
        <w:rPr>
          <w:sz w:val="22"/>
          <w:szCs w:val="22"/>
        </w:rPr>
        <w:t>a list of A</w:t>
      </w:r>
      <w:r>
        <w:rPr>
          <w:sz w:val="22"/>
          <w:szCs w:val="22"/>
        </w:rPr>
        <w:t xml:space="preserve">utomated </w:t>
      </w:r>
      <w:r w:rsidR="007330D5">
        <w:rPr>
          <w:sz w:val="22"/>
          <w:szCs w:val="22"/>
        </w:rPr>
        <w:t>C</w:t>
      </w:r>
      <w:r>
        <w:rPr>
          <w:sz w:val="22"/>
          <w:szCs w:val="22"/>
        </w:rPr>
        <w:t xml:space="preserve">learing </w:t>
      </w:r>
      <w:r w:rsidR="007330D5">
        <w:rPr>
          <w:sz w:val="22"/>
          <w:szCs w:val="22"/>
        </w:rPr>
        <w:t>H</w:t>
      </w:r>
      <w:r>
        <w:rPr>
          <w:sz w:val="22"/>
          <w:szCs w:val="22"/>
        </w:rPr>
        <w:t>ouses (ACH</w:t>
      </w:r>
      <w:r w:rsidR="007330D5">
        <w:rPr>
          <w:sz w:val="22"/>
          <w:szCs w:val="22"/>
        </w:rPr>
        <w:t>s</w:t>
      </w:r>
      <w:r>
        <w:rPr>
          <w:sz w:val="22"/>
          <w:szCs w:val="22"/>
        </w:rPr>
        <w:t>)</w:t>
      </w:r>
      <w:r w:rsidR="007330D5">
        <w:rPr>
          <w:sz w:val="22"/>
          <w:szCs w:val="22"/>
        </w:rPr>
        <w:t xml:space="preserve"> </w:t>
      </w:r>
      <w:r w:rsidR="00200E5A">
        <w:rPr>
          <w:sz w:val="22"/>
          <w:szCs w:val="22"/>
        </w:rPr>
        <w:t xml:space="preserve">which have </w:t>
      </w:r>
      <w:r w:rsidR="007330D5">
        <w:rPr>
          <w:sz w:val="22"/>
          <w:szCs w:val="22"/>
        </w:rPr>
        <w:t>declare</w:t>
      </w:r>
      <w:r w:rsidR="00200E5A">
        <w:rPr>
          <w:sz w:val="22"/>
          <w:szCs w:val="22"/>
        </w:rPr>
        <w:t>d</w:t>
      </w:r>
      <w:r w:rsidR="007330D5">
        <w:rPr>
          <w:sz w:val="22"/>
          <w:szCs w:val="22"/>
        </w:rPr>
        <w:t xml:space="preserve"> </w:t>
      </w:r>
      <w:r w:rsidR="00200E5A">
        <w:rPr>
          <w:sz w:val="22"/>
          <w:szCs w:val="22"/>
        </w:rPr>
        <w:t>being</w:t>
      </w:r>
      <w:r w:rsidR="007330D5">
        <w:rPr>
          <w:sz w:val="22"/>
          <w:szCs w:val="22"/>
        </w:rPr>
        <w:t xml:space="preserve"> </w:t>
      </w:r>
      <w:r w:rsidR="00DD7C86">
        <w:rPr>
          <w:sz w:val="22"/>
          <w:szCs w:val="22"/>
        </w:rPr>
        <w:t>SEPA Scheme</w:t>
      </w:r>
      <w:r w:rsidR="007330D5">
        <w:rPr>
          <w:sz w:val="22"/>
          <w:szCs w:val="22"/>
        </w:rPr>
        <w:t xml:space="preserve"> compliant CSMs.</w:t>
      </w:r>
      <w:r>
        <w:rPr>
          <w:sz w:val="22"/>
          <w:szCs w:val="22"/>
        </w:rPr>
        <w:t xml:space="preserve"> </w:t>
      </w:r>
      <w:r w:rsidRPr="00CF5E74">
        <w:rPr>
          <w:sz w:val="22"/>
          <w:szCs w:val="22"/>
        </w:rPr>
        <w:t>&lt;ORGANISATION&gt;</w:t>
      </w:r>
      <w:r>
        <w:rPr>
          <w:sz w:val="22"/>
          <w:szCs w:val="22"/>
        </w:rPr>
        <w:t xml:space="preserve"> acknowledges and agrees that based on the present disclosure letter it may be included in the aforementioned list at the EPC’s sole discretion.</w:t>
      </w:r>
      <w:r w:rsidR="00FF1E1F" w:rsidRPr="00FF1E1F">
        <w:rPr>
          <w:sz w:val="22"/>
          <w:szCs w:val="22"/>
        </w:rPr>
        <w:t xml:space="preserve"> </w:t>
      </w:r>
      <w:r w:rsidR="00FF1E1F" w:rsidRPr="00CF5E74">
        <w:rPr>
          <w:sz w:val="22"/>
          <w:szCs w:val="22"/>
        </w:rPr>
        <w:t>&lt;ORGANISATION&gt;</w:t>
      </w:r>
      <w:r w:rsidR="00FF1E1F">
        <w:rPr>
          <w:sz w:val="22"/>
          <w:szCs w:val="22"/>
        </w:rPr>
        <w:t xml:space="preserve"> also agrees that in such case the EPC may publish the name of its overseer on its website.</w:t>
      </w:r>
      <w:r>
        <w:rPr>
          <w:sz w:val="22"/>
          <w:szCs w:val="22"/>
        </w:rPr>
        <w:t xml:space="preserve"> </w:t>
      </w:r>
    </w:p>
    <w:p w:rsidR="00834C00" w:rsidRDefault="00834C00" w:rsidP="003253DE">
      <w:pPr>
        <w:pStyle w:val="BodyText"/>
        <w:rPr>
          <w:sz w:val="22"/>
          <w:szCs w:val="22"/>
        </w:rPr>
      </w:pPr>
      <w:r w:rsidRPr="00CF5E74">
        <w:rPr>
          <w:sz w:val="22"/>
          <w:szCs w:val="22"/>
        </w:rPr>
        <w:lastRenderedPageBreak/>
        <w:t>&lt;ORGANISATION&gt;</w:t>
      </w:r>
      <w:r>
        <w:rPr>
          <w:sz w:val="22"/>
          <w:szCs w:val="22"/>
        </w:rPr>
        <w:t xml:space="preserve"> furthermore acknowledges and agrees </w:t>
      </w:r>
      <w:r w:rsidR="00E725BF">
        <w:rPr>
          <w:sz w:val="22"/>
          <w:szCs w:val="22"/>
        </w:rPr>
        <w:t xml:space="preserve">to provide </w:t>
      </w:r>
      <w:r>
        <w:rPr>
          <w:sz w:val="22"/>
          <w:szCs w:val="22"/>
        </w:rPr>
        <w:t xml:space="preserve">the EPC </w:t>
      </w:r>
      <w:r w:rsidR="00347E54">
        <w:rPr>
          <w:sz w:val="22"/>
          <w:szCs w:val="22"/>
        </w:rPr>
        <w:t xml:space="preserve">periodically in a format that may evolve </w:t>
      </w:r>
      <w:r>
        <w:rPr>
          <w:sz w:val="22"/>
          <w:szCs w:val="22"/>
        </w:rPr>
        <w:t xml:space="preserve">from time to time with anonymised statistical data </w:t>
      </w:r>
      <w:r w:rsidR="002337A3">
        <w:rPr>
          <w:sz w:val="22"/>
          <w:szCs w:val="22"/>
        </w:rPr>
        <w:t xml:space="preserve">which are needed by the EPC </w:t>
      </w:r>
      <w:r w:rsidR="00596EE4">
        <w:rPr>
          <w:sz w:val="22"/>
          <w:szCs w:val="22"/>
        </w:rPr>
        <w:t>to comply with the Schemes oversight requirements as established by the Euro</w:t>
      </w:r>
      <w:r w:rsidR="00DE1114">
        <w:rPr>
          <w:sz w:val="22"/>
          <w:szCs w:val="22"/>
        </w:rPr>
        <w:t>s</w:t>
      </w:r>
      <w:r w:rsidR="00596EE4">
        <w:rPr>
          <w:sz w:val="22"/>
          <w:szCs w:val="22"/>
        </w:rPr>
        <w:t xml:space="preserve">ystem and/or to support and promote the </w:t>
      </w:r>
      <w:r w:rsidR="0036461F">
        <w:rPr>
          <w:sz w:val="22"/>
          <w:szCs w:val="22"/>
        </w:rPr>
        <w:t>future development a</w:t>
      </w:r>
      <w:r w:rsidR="002337A3">
        <w:rPr>
          <w:sz w:val="22"/>
          <w:szCs w:val="22"/>
        </w:rPr>
        <w:t>s well as</w:t>
      </w:r>
      <w:r w:rsidR="0036461F">
        <w:rPr>
          <w:sz w:val="22"/>
          <w:szCs w:val="22"/>
        </w:rPr>
        <w:t xml:space="preserve"> the </w:t>
      </w:r>
      <w:r w:rsidR="00596EE4">
        <w:rPr>
          <w:sz w:val="22"/>
          <w:szCs w:val="22"/>
        </w:rPr>
        <w:t>quality and security of the Schemes.</w:t>
      </w:r>
      <w:r w:rsidR="00301E74">
        <w:rPr>
          <w:sz w:val="22"/>
          <w:szCs w:val="22"/>
        </w:rPr>
        <w:t xml:space="preserve"> The requested statistical data will be provided in a timely manner </w:t>
      </w:r>
      <w:r w:rsidR="00857EDB">
        <w:rPr>
          <w:sz w:val="22"/>
          <w:szCs w:val="22"/>
        </w:rPr>
        <w:t xml:space="preserve">and will not be unreasonably withheld, </w:t>
      </w:r>
      <w:r w:rsidR="00301E74">
        <w:rPr>
          <w:sz w:val="22"/>
          <w:szCs w:val="22"/>
        </w:rPr>
        <w:t>in accordance with the ‘comply-or-explain’-principle.</w:t>
      </w:r>
      <w:r w:rsidR="00DE1114">
        <w:rPr>
          <w:sz w:val="22"/>
          <w:szCs w:val="22"/>
        </w:rPr>
        <w:t xml:space="preserve"> </w:t>
      </w:r>
      <w:r w:rsidR="00DE1114" w:rsidRPr="00CF5E74">
        <w:rPr>
          <w:sz w:val="22"/>
          <w:szCs w:val="22"/>
        </w:rPr>
        <w:t>&lt;ORGANISATION&gt;</w:t>
      </w:r>
      <w:r w:rsidR="00DE1114">
        <w:rPr>
          <w:sz w:val="22"/>
          <w:szCs w:val="22"/>
        </w:rPr>
        <w:t xml:space="preserve"> acknowledges that </w:t>
      </w:r>
      <w:r w:rsidR="0036461F">
        <w:rPr>
          <w:sz w:val="22"/>
          <w:szCs w:val="22"/>
        </w:rPr>
        <w:t>the</w:t>
      </w:r>
      <w:r w:rsidR="00DE1114">
        <w:rPr>
          <w:sz w:val="22"/>
          <w:szCs w:val="22"/>
        </w:rPr>
        <w:t xml:space="preserve"> anonymised statistical data </w:t>
      </w:r>
      <w:r w:rsidR="0036461F">
        <w:rPr>
          <w:sz w:val="22"/>
          <w:szCs w:val="22"/>
        </w:rPr>
        <w:t>provided in this context by SEPA Scheme complaint CSMs may</w:t>
      </w:r>
      <w:r w:rsidR="00DE1114">
        <w:rPr>
          <w:sz w:val="22"/>
          <w:szCs w:val="22"/>
        </w:rPr>
        <w:t xml:space="preserve"> be consolidated and that the consolidated data </w:t>
      </w:r>
      <w:r w:rsidR="0036461F">
        <w:rPr>
          <w:sz w:val="22"/>
          <w:szCs w:val="22"/>
        </w:rPr>
        <w:t>may be</w:t>
      </w:r>
      <w:r w:rsidR="00DE1114">
        <w:rPr>
          <w:sz w:val="22"/>
          <w:szCs w:val="22"/>
        </w:rPr>
        <w:t xml:space="preserve"> shared with th</w:t>
      </w:r>
      <w:r w:rsidR="0036461F">
        <w:rPr>
          <w:sz w:val="22"/>
          <w:szCs w:val="22"/>
        </w:rPr>
        <w:t>os</w:t>
      </w:r>
      <w:r w:rsidR="00DE1114">
        <w:rPr>
          <w:sz w:val="22"/>
          <w:szCs w:val="22"/>
        </w:rPr>
        <w:t>e SEPA Scheme compliant CSMs which provided such data to the EPC.</w:t>
      </w:r>
    </w:p>
    <w:p w:rsidR="00C26CC4" w:rsidRPr="00CF5E74" w:rsidRDefault="00EE0CA3" w:rsidP="003253D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We</w:t>
      </w:r>
      <w:r w:rsidRPr="00CF5E74">
        <w:rPr>
          <w:sz w:val="22"/>
          <w:szCs w:val="22"/>
        </w:rPr>
        <w:t xml:space="preserve"> </w:t>
      </w:r>
      <w:r w:rsidR="00505010" w:rsidRPr="00CF5E74">
        <w:rPr>
          <w:sz w:val="22"/>
          <w:szCs w:val="22"/>
        </w:rPr>
        <w:t>remain available to provide you with any additional information you might require.</w:t>
      </w:r>
    </w:p>
    <w:p w:rsidR="00505010" w:rsidRPr="00CF5E74" w:rsidRDefault="00505010" w:rsidP="003253DE">
      <w:pPr>
        <w:pStyle w:val="BodyText"/>
        <w:rPr>
          <w:sz w:val="22"/>
          <w:szCs w:val="22"/>
        </w:rPr>
      </w:pPr>
      <w:r w:rsidRPr="00CF5E74">
        <w:rPr>
          <w:sz w:val="22"/>
          <w:szCs w:val="22"/>
        </w:rPr>
        <w:t>Yours sincerely,</w:t>
      </w:r>
    </w:p>
    <w:p w:rsidR="00505010" w:rsidRPr="00CF5E74" w:rsidRDefault="00505010" w:rsidP="003253DE">
      <w:pPr>
        <w:pStyle w:val="BodyText"/>
        <w:rPr>
          <w:sz w:val="22"/>
          <w:szCs w:val="22"/>
        </w:rPr>
      </w:pPr>
    </w:p>
    <w:p w:rsidR="00505010" w:rsidRPr="00CF5E74" w:rsidRDefault="00505010" w:rsidP="003253DE">
      <w:pPr>
        <w:pStyle w:val="BodyText"/>
        <w:rPr>
          <w:sz w:val="22"/>
          <w:szCs w:val="22"/>
        </w:rPr>
      </w:pPr>
    </w:p>
    <w:p w:rsidR="00505010" w:rsidRPr="00CF5E74" w:rsidRDefault="00505010" w:rsidP="003253DE">
      <w:pPr>
        <w:pStyle w:val="BodyText"/>
        <w:rPr>
          <w:sz w:val="22"/>
          <w:szCs w:val="22"/>
        </w:rPr>
      </w:pPr>
      <w:r w:rsidRPr="00CF5E74">
        <w:rPr>
          <w:sz w:val="22"/>
          <w:szCs w:val="22"/>
        </w:rPr>
        <w:t>&lt;</w:t>
      </w:r>
      <w:r w:rsidR="00857EDB" w:rsidRPr="00CF5E74">
        <w:rPr>
          <w:sz w:val="22"/>
          <w:szCs w:val="22"/>
        </w:rPr>
        <w:t>NAME</w:t>
      </w:r>
      <w:r w:rsidRPr="00CF5E74">
        <w:rPr>
          <w:sz w:val="22"/>
          <w:szCs w:val="22"/>
        </w:rPr>
        <w:t>&gt;</w:t>
      </w:r>
    </w:p>
    <w:p w:rsidR="00505010" w:rsidRPr="00CF5E74" w:rsidRDefault="00505010" w:rsidP="003253DE">
      <w:pPr>
        <w:pStyle w:val="BodyText"/>
        <w:rPr>
          <w:sz w:val="22"/>
          <w:szCs w:val="22"/>
        </w:rPr>
      </w:pPr>
      <w:r w:rsidRPr="00CF5E74">
        <w:rPr>
          <w:sz w:val="22"/>
          <w:szCs w:val="22"/>
        </w:rPr>
        <w:t>&lt;</w:t>
      </w:r>
      <w:r w:rsidR="00857EDB" w:rsidRPr="00CF5E74">
        <w:rPr>
          <w:sz w:val="22"/>
          <w:szCs w:val="22"/>
        </w:rPr>
        <w:t>POSITION</w:t>
      </w:r>
      <w:r w:rsidRPr="00CF5E74">
        <w:rPr>
          <w:sz w:val="22"/>
          <w:szCs w:val="22"/>
        </w:rPr>
        <w:t>&gt;</w:t>
      </w:r>
    </w:p>
    <w:sectPr w:rsidR="00505010" w:rsidRPr="00CF5E74" w:rsidSect="00B60492">
      <w:headerReference w:type="default" r:id="rId7"/>
      <w:footerReference w:type="default" r:id="rId8"/>
      <w:pgSz w:w="11909" w:h="16834" w:code="9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9A8" w:rsidRDefault="009E29A8">
      <w:r>
        <w:separator/>
      </w:r>
    </w:p>
  </w:endnote>
  <w:endnote w:type="continuationSeparator" w:id="0">
    <w:p w:rsidR="009E29A8" w:rsidRDefault="009E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492" w:rsidRPr="002A408D" w:rsidRDefault="006667A1" w:rsidP="00C414DC">
    <w:pPr>
      <w:pStyle w:val="Footer"/>
      <w:jc w:val="center"/>
      <w:rPr>
        <w:sz w:val="12"/>
        <w:szCs w:val="12"/>
      </w:rPr>
    </w:pPr>
    <w:r>
      <w:rPr>
        <w:sz w:val="12"/>
        <w:szCs w:val="12"/>
      </w:rPr>
      <w:t>Letter EPC</w:t>
    </w:r>
    <w:r w:rsidR="00AC74F0">
      <w:rPr>
        <w:sz w:val="12"/>
        <w:szCs w:val="12"/>
      </w:rPr>
      <w:t>204-16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9A8" w:rsidRDefault="009E29A8">
      <w:r>
        <w:separator/>
      </w:r>
    </w:p>
  </w:footnote>
  <w:footnote w:type="continuationSeparator" w:id="0">
    <w:p w:rsidR="009E29A8" w:rsidRDefault="009E2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492" w:rsidRPr="003253DE" w:rsidRDefault="00B60492" w:rsidP="00C414DC">
    <w:pPr>
      <w:pStyle w:val="Header"/>
      <w:jc w:val="center"/>
    </w:pPr>
    <w:r>
      <w:t>&lt;</w:t>
    </w:r>
    <w:r w:rsidRPr="003253DE">
      <w:t>On stationary of organisation sending the disclosure letter</w:t>
    </w:r>
    <w:r>
      <w:t>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05C91"/>
    <w:multiLevelType w:val="multilevel"/>
    <w:tmpl w:val="CF9AE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4F1EA2"/>
    <w:multiLevelType w:val="hybridMultilevel"/>
    <w:tmpl w:val="D9BED44C"/>
    <w:lvl w:ilvl="0" w:tplc="4ED83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E1DEB"/>
    <w:multiLevelType w:val="hybridMultilevel"/>
    <w:tmpl w:val="CF9AEC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EDA6610"/>
    <w:multiLevelType w:val="hybridMultilevel"/>
    <w:tmpl w:val="636CBD68"/>
    <w:lvl w:ilvl="0" w:tplc="2C6A24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C4"/>
    <w:rsid w:val="00000805"/>
    <w:rsid w:val="0000111F"/>
    <w:rsid w:val="00002FD7"/>
    <w:rsid w:val="00006E5B"/>
    <w:rsid w:val="00012E93"/>
    <w:rsid w:val="00014749"/>
    <w:rsid w:val="0001766F"/>
    <w:rsid w:val="000177A5"/>
    <w:rsid w:val="00017CDA"/>
    <w:rsid w:val="00021E69"/>
    <w:rsid w:val="0002270C"/>
    <w:rsid w:val="0002336B"/>
    <w:rsid w:val="00023681"/>
    <w:rsid w:val="00023B67"/>
    <w:rsid w:val="00024326"/>
    <w:rsid w:val="000243EA"/>
    <w:rsid w:val="00026261"/>
    <w:rsid w:val="0003144B"/>
    <w:rsid w:val="00036363"/>
    <w:rsid w:val="0004437B"/>
    <w:rsid w:val="000503AF"/>
    <w:rsid w:val="00060DAF"/>
    <w:rsid w:val="000623F5"/>
    <w:rsid w:val="00062E05"/>
    <w:rsid w:val="0006458C"/>
    <w:rsid w:val="00070170"/>
    <w:rsid w:val="000723BA"/>
    <w:rsid w:val="000744B3"/>
    <w:rsid w:val="00074F17"/>
    <w:rsid w:val="0007752F"/>
    <w:rsid w:val="00077CE9"/>
    <w:rsid w:val="0008017A"/>
    <w:rsid w:val="00081E3F"/>
    <w:rsid w:val="0008436D"/>
    <w:rsid w:val="00085F8C"/>
    <w:rsid w:val="00086B9E"/>
    <w:rsid w:val="00086F39"/>
    <w:rsid w:val="00087B46"/>
    <w:rsid w:val="00090BB2"/>
    <w:rsid w:val="000915F3"/>
    <w:rsid w:val="000928EA"/>
    <w:rsid w:val="0009521C"/>
    <w:rsid w:val="000A1A91"/>
    <w:rsid w:val="000A3DAB"/>
    <w:rsid w:val="000A7C05"/>
    <w:rsid w:val="000B3071"/>
    <w:rsid w:val="000C220C"/>
    <w:rsid w:val="000C22D1"/>
    <w:rsid w:val="000C7C7A"/>
    <w:rsid w:val="000D6013"/>
    <w:rsid w:val="000E4C78"/>
    <w:rsid w:val="000E7D41"/>
    <w:rsid w:val="000F601F"/>
    <w:rsid w:val="00100C45"/>
    <w:rsid w:val="001039B9"/>
    <w:rsid w:val="001078FF"/>
    <w:rsid w:val="00107D09"/>
    <w:rsid w:val="001133B3"/>
    <w:rsid w:val="00114B77"/>
    <w:rsid w:val="001224A0"/>
    <w:rsid w:val="00125E66"/>
    <w:rsid w:val="00132BE1"/>
    <w:rsid w:val="00132D2B"/>
    <w:rsid w:val="00132F72"/>
    <w:rsid w:val="00135956"/>
    <w:rsid w:val="00135FA5"/>
    <w:rsid w:val="00141F31"/>
    <w:rsid w:val="0014674D"/>
    <w:rsid w:val="00146B65"/>
    <w:rsid w:val="00147C7E"/>
    <w:rsid w:val="001509E8"/>
    <w:rsid w:val="00157F92"/>
    <w:rsid w:val="001636BB"/>
    <w:rsid w:val="00163B5A"/>
    <w:rsid w:val="0016432D"/>
    <w:rsid w:val="00165822"/>
    <w:rsid w:val="00165CEF"/>
    <w:rsid w:val="0016730B"/>
    <w:rsid w:val="00173412"/>
    <w:rsid w:val="00176C80"/>
    <w:rsid w:val="0018026D"/>
    <w:rsid w:val="00183AFD"/>
    <w:rsid w:val="0019179A"/>
    <w:rsid w:val="001962CB"/>
    <w:rsid w:val="001A345A"/>
    <w:rsid w:val="001A765E"/>
    <w:rsid w:val="001B7946"/>
    <w:rsid w:val="001C06FC"/>
    <w:rsid w:val="001C1E2F"/>
    <w:rsid w:val="001C3022"/>
    <w:rsid w:val="001C52EA"/>
    <w:rsid w:val="001D41F8"/>
    <w:rsid w:val="001D4787"/>
    <w:rsid w:val="001D670C"/>
    <w:rsid w:val="001E3125"/>
    <w:rsid w:val="001E62E7"/>
    <w:rsid w:val="001E77B3"/>
    <w:rsid w:val="001F376D"/>
    <w:rsid w:val="001F537B"/>
    <w:rsid w:val="001F7F1D"/>
    <w:rsid w:val="002004A7"/>
    <w:rsid w:val="00200E5A"/>
    <w:rsid w:val="00203127"/>
    <w:rsid w:val="002064E3"/>
    <w:rsid w:val="00207230"/>
    <w:rsid w:val="00211C4A"/>
    <w:rsid w:val="00215DDA"/>
    <w:rsid w:val="00216E14"/>
    <w:rsid w:val="002174A8"/>
    <w:rsid w:val="0022001D"/>
    <w:rsid w:val="00222232"/>
    <w:rsid w:val="0023079D"/>
    <w:rsid w:val="002337A3"/>
    <w:rsid w:val="002348A5"/>
    <w:rsid w:val="0023733F"/>
    <w:rsid w:val="002416B1"/>
    <w:rsid w:val="00245EBB"/>
    <w:rsid w:val="00253E3C"/>
    <w:rsid w:val="002544C6"/>
    <w:rsid w:val="00260586"/>
    <w:rsid w:val="00262DED"/>
    <w:rsid w:val="002642B2"/>
    <w:rsid w:val="0026634D"/>
    <w:rsid w:val="00270814"/>
    <w:rsid w:val="002744AC"/>
    <w:rsid w:val="002760FB"/>
    <w:rsid w:val="00280E74"/>
    <w:rsid w:val="00286478"/>
    <w:rsid w:val="00290E6A"/>
    <w:rsid w:val="00292ECC"/>
    <w:rsid w:val="00294889"/>
    <w:rsid w:val="00295285"/>
    <w:rsid w:val="0029709B"/>
    <w:rsid w:val="002A408D"/>
    <w:rsid w:val="002A733E"/>
    <w:rsid w:val="002B1A0F"/>
    <w:rsid w:val="002B3D57"/>
    <w:rsid w:val="002B5F89"/>
    <w:rsid w:val="002C2B99"/>
    <w:rsid w:val="002C4F5D"/>
    <w:rsid w:val="002D23D7"/>
    <w:rsid w:val="002D5158"/>
    <w:rsid w:val="002D6B2A"/>
    <w:rsid w:val="002D787B"/>
    <w:rsid w:val="002E0774"/>
    <w:rsid w:val="002E18AC"/>
    <w:rsid w:val="002E1B58"/>
    <w:rsid w:val="002E7C5B"/>
    <w:rsid w:val="002F61F7"/>
    <w:rsid w:val="00301E74"/>
    <w:rsid w:val="003030E3"/>
    <w:rsid w:val="00312A6C"/>
    <w:rsid w:val="00313A45"/>
    <w:rsid w:val="00313E59"/>
    <w:rsid w:val="003179F1"/>
    <w:rsid w:val="00321229"/>
    <w:rsid w:val="00322B90"/>
    <w:rsid w:val="003232BD"/>
    <w:rsid w:val="00324AA7"/>
    <w:rsid w:val="003253DE"/>
    <w:rsid w:val="00325FED"/>
    <w:rsid w:val="003308C4"/>
    <w:rsid w:val="0033311D"/>
    <w:rsid w:val="00333475"/>
    <w:rsid w:val="00333DA1"/>
    <w:rsid w:val="00334E5D"/>
    <w:rsid w:val="00345606"/>
    <w:rsid w:val="00347830"/>
    <w:rsid w:val="00347E54"/>
    <w:rsid w:val="003523B3"/>
    <w:rsid w:val="00353043"/>
    <w:rsid w:val="0035316F"/>
    <w:rsid w:val="00353878"/>
    <w:rsid w:val="003567B6"/>
    <w:rsid w:val="00357548"/>
    <w:rsid w:val="0036461F"/>
    <w:rsid w:val="0036519C"/>
    <w:rsid w:val="00366623"/>
    <w:rsid w:val="00367C8E"/>
    <w:rsid w:val="00367F3C"/>
    <w:rsid w:val="003742F5"/>
    <w:rsid w:val="00381A29"/>
    <w:rsid w:val="0038507A"/>
    <w:rsid w:val="00387E08"/>
    <w:rsid w:val="00393005"/>
    <w:rsid w:val="003A15CB"/>
    <w:rsid w:val="003A435A"/>
    <w:rsid w:val="003A6B3D"/>
    <w:rsid w:val="003B6143"/>
    <w:rsid w:val="003B6994"/>
    <w:rsid w:val="003B762F"/>
    <w:rsid w:val="003C0039"/>
    <w:rsid w:val="003C2446"/>
    <w:rsid w:val="003D0110"/>
    <w:rsid w:val="003D049E"/>
    <w:rsid w:val="003D1D80"/>
    <w:rsid w:val="003D2B18"/>
    <w:rsid w:val="003D2FDA"/>
    <w:rsid w:val="003D4E6D"/>
    <w:rsid w:val="003D4F95"/>
    <w:rsid w:val="003D7A94"/>
    <w:rsid w:val="003E57A3"/>
    <w:rsid w:val="003E5811"/>
    <w:rsid w:val="003F0B04"/>
    <w:rsid w:val="003F3186"/>
    <w:rsid w:val="003F519D"/>
    <w:rsid w:val="003F5611"/>
    <w:rsid w:val="003F6CD3"/>
    <w:rsid w:val="003F7635"/>
    <w:rsid w:val="00400443"/>
    <w:rsid w:val="00410ABF"/>
    <w:rsid w:val="004111E4"/>
    <w:rsid w:val="00414250"/>
    <w:rsid w:val="00417850"/>
    <w:rsid w:val="00420C1C"/>
    <w:rsid w:val="0042611A"/>
    <w:rsid w:val="00426842"/>
    <w:rsid w:val="00432535"/>
    <w:rsid w:val="0043361B"/>
    <w:rsid w:val="0043519A"/>
    <w:rsid w:val="004354F0"/>
    <w:rsid w:val="0043552F"/>
    <w:rsid w:val="00440D34"/>
    <w:rsid w:val="00446753"/>
    <w:rsid w:val="00447F6F"/>
    <w:rsid w:val="00452ED4"/>
    <w:rsid w:val="00452FDB"/>
    <w:rsid w:val="00461AD4"/>
    <w:rsid w:val="004639AE"/>
    <w:rsid w:val="004648A9"/>
    <w:rsid w:val="00464D22"/>
    <w:rsid w:val="00465877"/>
    <w:rsid w:val="00470263"/>
    <w:rsid w:val="00470AE8"/>
    <w:rsid w:val="004736BC"/>
    <w:rsid w:val="00476CC8"/>
    <w:rsid w:val="00477683"/>
    <w:rsid w:val="00477ECF"/>
    <w:rsid w:val="00480FAF"/>
    <w:rsid w:val="00483D03"/>
    <w:rsid w:val="004856DD"/>
    <w:rsid w:val="004862C7"/>
    <w:rsid w:val="00493C7D"/>
    <w:rsid w:val="00494328"/>
    <w:rsid w:val="0049483B"/>
    <w:rsid w:val="0049792A"/>
    <w:rsid w:val="004A16CC"/>
    <w:rsid w:val="004A310A"/>
    <w:rsid w:val="004A32FF"/>
    <w:rsid w:val="004A4F30"/>
    <w:rsid w:val="004B4439"/>
    <w:rsid w:val="004C06B5"/>
    <w:rsid w:val="004C0EAF"/>
    <w:rsid w:val="004C24FE"/>
    <w:rsid w:val="004C2FCE"/>
    <w:rsid w:val="004C538A"/>
    <w:rsid w:val="004C57E9"/>
    <w:rsid w:val="004D3CCD"/>
    <w:rsid w:val="004D69D8"/>
    <w:rsid w:val="004E2F0E"/>
    <w:rsid w:val="004E3450"/>
    <w:rsid w:val="004F16FF"/>
    <w:rsid w:val="004F1766"/>
    <w:rsid w:val="004F34E7"/>
    <w:rsid w:val="004F3585"/>
    <w:rsid w:val="004F53C5"/>
    <w:rsid w:val="00501486"/>
    <w:rsid w:val="00501759"/>
    <w:rsid w:val="005031B4"/>
    <w:rsid w:val="00505010"/>
    <w:rsid w:val="00506B9D"/>
    <w:rsid w:val="00522091"/>
    <w:rsid w:val="0052356A"/>
    <w:rsid w:val="00523910"/>
    <w:rsid w:val="0052514D"/>
    <w:rsid w:val="005265FC"/>
    <w:rsid w:val="0053090E"/>
    <w:rsid w:val="00535152"/>
    <w:rsid w:val="00535273"/>
    <w:rsid w:val="005362E7"/>
    <w:rsid w:val="00536C33"/>
    <w:rsid w:val="00543A13"/>
    <w:rsid w:val="00543AE6"/>
    <w:rsid w:val="00544583"/>
    <w:rsid w:val="00545637"/>
    <w:rsid w:val="00545DB3"/>
    <w:rsid w:val="00554B2A"/>
    <w:rsid w:val="00554BEA"/>
    <w:rsid w:val="005562B7"/>
    <w:rsid w:val="00556C58"/>
    <w:rsid w:val="005605AB"/>
    <w:rsid w:val="00560E94"/>
    <w:rsid w:val="00563436"/>
    <w:rsid w:val="00564CFD"/>
    <w:rsid w:val="0057210A"/>
    <w:rsid w:val="005869AE"/>
    <w:rsid w:val="00586D42"/>
    <w:rsid w:val="0059164E"/>
    <w:rsid w:val="005925E3"/>
    <w:rsid w:val="00596968"/>
    <w:rsid w:val="00596EE4"/>
    <w:rsid w:val="00597CCF"/>
    <w:rsid w:val="005A222C"/>
    <w:rsid w:val="005A2267"/>
    <w:rsid w:val="005A5398"/>
    <w:rsid w:val="005B0C38"/>
    <w:rsid w:val="005B714D"/>
    <w:rsid w:val="005C0AF1"/>
    <w:rsid w:val="005C0F25"/>
    <w:rsid w:val="005C4F36"/>
    <w:rsid w:val="005D3C3D"/>
    <w:rsid w:val="005D5D8F"/>
    <w:rsid w:val="005D6DE4"/>
    <w:rsid w:val="005E0241"/>
    <w:rsid w:val="005E03B6"/>
    <w:rsid w:val="005E1281"/>
    <w:rsid w:val="005E1288"/>
    <w:rsid w:val="005E4931"/>
    <w:rsid w:val="005F02D9"/>
    <w:rsid w:val="005F2CF8"/>
    <w:rsid w:val="005F3058"/>
    <w:rsid w:val="005F657E"/>
    <w:rsid w:val="00603E77"/>
    <w:rsid w:val="00616535"/>
    <w:rsid w:val="00616DBB"/>
    <w:rsid w:val="006219D3"/>
    <w:rsid w:val="00621E3A"/>
    <w:rsid w:val="0062229E"/>
    <w:rsid w:val="00622484"/>
    <w:rsid w:val="0062251B"/>
    <w:rsid w:val="00635272"/>
    <w:rsid w:val="006364B2"/>
    <w:rsid w:val="006406E0"/>
    <w:rsid w:val="00644EC5"/>
    <w:rsid w:val="00645399"/>
    <w:rsid w:val="006462A8"/>
    <w:rsid w:val="006463FC"/>
    <w:rsid w:val="0064695E"/>
    <w:rsid w:val="00646D7E"/>
    <w:rsid w:val="00647796"/>
    <w:rsid w:val="006546AF"/>
    <w:rsid w:val="00660653"/>
    <w:rsid w:val="00661517"/>
    <w:rsid w:val="00663140"/>
    <w:rsid w:val="006667A1"/>
    <w:rsid w:val="00671597"/>
    <w:rsid w:val="006842EF"/>
    <w:rsid w:val="00690C91"/>
    <w:rsid w:val="00691555"/>
    <w:rsid w:val="006917E5"/>
    <w:rsid w:val="00694C77"/>
    <w:rsid w:val="006961AC"/>
    <w:rsid w:val="00696C4F"/>
    <w:rsid w:val="00697DE8"/>
    <w:rsid w:val="006B2214"/>
    <w:rsid w:val="006B5553"/>
    <w:rsid w:val="006C6AE1"/>
    <w:rsid w:val="006E0E4F"/>
    <w:rsid w:val="006E3673"/>
    <w:rsid w:val="006F0CAB"/>
    <w:rsid w:val="006F5DBA"/>
    <w:rsid w:val="006F72A0"/>
    <w:rsid w:val="0070024F"/>
    <w:rsid w:val="00701BC9"/>
    <w:rsid w:val="007047DD"/>
    <w:rsid w:val="00710FE7"/>
    <w:rsid w:val="00714118"/>
    <w:rsid w:val="00714DF5"/>
    <w:rsid w:val="00716F8F"/>
    <w:rsid w:val="00724572"/>
    <w:rsid w:val="00730676"/>
    <w:rsid w:val="007307F6"/>
    <w:rsid w:val="00730984"/>
    <w:rsid w:val="007330D5"/>
    <w:rsid w:val="007342F9"/>
    <w:rsid w:val="007359BF"/>
    <w:rsid w:val="00740E03"/>
    <w:rsid w:val="0074196D"/>
    <w:rsid w:val="00744536"/>
    <w:rsid w:val="00746297"/>
    <w:rsid w:val="007566BE"/>
    <w:rsid w:val="007572AA"/>
    <w:rsid w:val="00762104"/>
    <w:rsid w:val="00764F35"/>
    <w:rsid w:val="0076505A"/>
    <w:rsid w:val="0076784C"/>
    <w:rsid w:val="007679AE"/>
    <w:rsid w:val="00777F46"/>
    <w:rsid w:val="0078004A"/>
    <w:rsid w:val="00780A92"/>
    <w:rsid w:val="007854E3"/>
    <w:rsid w:val="00785A65"/>
    <w:rsid w:val="00790FFB"/>
    <w:rsid w:val="00793195"/>
    <w:rsid w:val="007A21A9"/>
    <w:rsid w:val="007A2B29"/>
    <w:rsid w:val="007A3F6B"/>
    <w:rsid w:val="007B78F7"/>
    <w:rsid w:val="007C0004"/>
    <w:rsid w:val="007C1BDD"/>
    <w:rsid w:val="007C378A"/>
    <w:rsid w:val="007C6BFC"/>
    <w:rsid w:val="007D4A96"/>
    <w:rsid w:val="007D7CB7"/>
    <w:rsid w:val="007E1653"/>
    <w:rsid w:val="007E1F5D"/>
    <w:rsid w:val="007E4360"/>
    <w:rsid w:val="007E5752"/>
    <w:rsid w:val="007E79C2"/>
    <w:rsid w:val="007F6CB9"/>
    <w:rsid w:val="00802FF6"/>
    <w:rsid w:val="008030B9"/>
    <w:rsid w:val="0081464B"/>
    <w:rsid w:val="008151FF"/>
    <w:rsid w:val="00815743"/>
    <w:rsid w:val="008171F8"/>
    <w:rsid w:val="00820591"/>
    <w:rsid w:val="00820AB8"/>
    <w:rsid w:val="008213DF"/>
    <w:rsid w:val="00821A43"/>
    <w:rsid w:val="00822780"/>
    <w:rsid w:val="00822F5C"/>
    <w:rsid w:val="0083470A"/>
    <w:rsid w:val="00834C00"/>
    <w:rsid w:val="008358F7"/>
    <w:rsid w:val="00844202"/>
    <w:rsid w:val="0084537B"/>
    <w:rsid w:val="00847DC1"/>
    <w:rsid w:val="00850774"/>
    <w:rsid w:val="00851E7C"/>
    <w:rsid w:val="008555A4"/>
    <w:rsid w:val="00857EDB"/>
    <w:rsid w:val="00862A87"/>
    <w:rsid w:val="00871266"/>
    <w:rsid w:val="008777ED"/>
    <w:rsid w:val="00880313"/>
    <w:rsid w:val="00880800"/>
    <w:rsid w:val="00882480"/>
    <w:rsid w:val="00885E31"/>
    <w:rsid w:val="0089035F"/>
    <w:rsid w:val="008921B9"/>
    <w:rsid w:val="00894AA8"/>
    <w:rsid w:val="00896DD4"/>
    <w:rsid w:val="00897BBD"/>
    <w:rsid w:val="008A276E"/>
    <w:rsid w:val="008A54B8"/>
    <w:rsid w:val="008A7207"/>
    <w:rsid w:val="008B0320"/>
    <w:rsid w:val="008B0462"/>
    <w:rsid w:val="008B2FE7"/>
    <w:rsid w:val="008B3CB9"/>
    <w:rsid w:val="008B48A0"/>
    <w:rsid w:val="008B6BC1"/>
    <w:rsid w:val="008B7EB2"/>
    <w:rsid w:val="008C1178"/>
    <w:rsid w:val="008C7B42"/>
    <w:rsid w:val="008D347A"/>
    <w:rsid w:val="008E218D"/>
    <w:rsid w:val="008E32BB"/>
    <w:rsid w:val="008E407B"/>
    <w:rsid w:val="008E434A"/>
    <w:rsid w:val="008F0BAE"/>
    <w:rsid w:val="008F384B"/>
    <w:rsid w:val="008F4F4A"/>
    <w:rsid w:val="008F6811"/>
    <w:rsid w:val="008F7D51"/>
    <w:rsid w:val="009039ED"/>
    <w:rsid w:val="0090511C"/>
    <w:rsid w:val="0090654D"/>
    <w:rsid w:val="00914F84"/>
    <w:rsid w:val="00917D15"/>
    <w:rsid w:val="00917E53"/>
    <w:rsid w:val="009206ED"/>
    <w:rsid w:val="009219F6"/>
    <w:rsid w:val="0092323F"/>
    <w:rsid w:val="00924BEB"/>
    <w:rsid w:val="00925135"/>
    <w:rsid w:val="00933CF1"/>
    <w:rsid w:val="009351A1"/>
    <w:rsid w:val="00971026"/>
    <w:rsid w:val="00971A64"/>
    <w:rsid w:val="00977F71"/>
    <w:rsid w:val="00981B01"/>
    <w:rsid w:val="00986283"/>
    <w:rsid w:val="00996565"/>
    <w:rsid w:val="009A1246"/>
    <w:rsid w:val="009A6CDD"/>
    <w:rsid w:val="009B116D"/>
    <w:rsid w:val="009B1177"/>
    <w:rsid w:val="009B290A"/>
    <w:rsid w:val="009B2A1F"/>
    <w:rsid w:val="009B54A0"/>
    <w:rsid w:val="009B6EC8"/>
    <w:rsid w:val="009C268E"/>
    <w:rsid w:val="009D1424"/>
    <w:rsid w:val="009D2A73"/>
    <w:rsid w:val="009D340F"/>
    <w:rsid w:val="009D4AD6"/>
    <w:rsid w:val="009E077C"/>
    <w:rsid w:val="009E1BEF"/>
    <w:rsid w:val="009E29A8"/>
    <w:rsid w:val="009E6B2D"/>
    <w:rsid w:val="009E7596"/>
    <w:rsid w:val="009F3213"/>
    <w:rsid w:val="009F4716"/>
    <w:rsid w:val="009F51DC"/>
    <w:rsid w:val="009F5C5D"/>
    <w:rsid w:val="00A020F1"/>
    <w:rsid w:val="00A03842"/>
    <w:rsid w:val="00A03A22"/>
    <w:rsid w:val="00A05A79"/>
    <w:rsid w:val="00A05F46"/>
    <w:rsid w:val="00A063CD"/>
    <w:rsid w:val="00A06D51"/>
    <w:rsid w:val="00A102FF"/>
    <w:rsid w:val="00A1092F"/>
    <w:rsid w:val="00A11CDA"/>
    <w:rsid w:val="00A15B6B"/>
    <w:rsid w:val="00A206EF"/>
    <w:rsid w:val="00A20B55"/>
    <w:rsid w:val="00A21851"/>
    <w:rsid w:val="00A21A5E"/>
    <w:rsid w:val="00A2220A"/>
    <w:rsid w:val="00A25F97"/>
    <w:rsid w:val="00A3164E"/>
    <w:rsid w:val="00A32BBC"/>
    <w:rsid w:val="00A34C3C"/>
    <w:rsid w:val="00A421A1"/>
    <w:rsid w:val="00A429BA"/>
    <w:rsid w:val="00A51FAD"/>
    <w:rsid w:val="00A56307"/>
    <w:rsid w:val="00A56FB0"/>
    <w:rsid w:val="00A612B0"/>
    <w:rsid w:val="00A65A11"/>
    <w:rsid w:val="00A65AA3"/>
    <w:rsid w:val="00A65E83"/>
    <w:rsid w:val="00A665C3"/>
    <w:rsid w:val="00A67EE7"/>
    <w:rsid w:val="00A73D23"/>
    <w:rsid w:val="00A74313"/>
    <w:rsid w:val="00A777D2"/>
    <w:rsid w:val="00A82924"/>
    <w:rsid w:val="00A86ED9"/>
    <w:rsid w:val="00A9017C"/>
    <w:rsid w:val="00A9054A"/>
    <w:rsid w:val="00A90DB5"/>
    <w:rsid w:val="00A91552"/>
    <w:rsid w:val="00A917D0"/>
    <w:rsid w:val="00A92311"/>
    <w:rsid w:val="00A93E31"/>
    <w:rsid w:val="00A97D6B"/>
    <w:rsid w:val="00AA3A91"/>
    <w:rsid w:val="00AA6C70"/>
    <w:rsid w:val="00AA73A7"/>
    <w:rsid w:val="00AB0738"/>
    <w:rsid w:val="00AB0B4F"/>
    <w:rsid w:val="00AB3FB6"/>
    <w:rsid w:val="00AC6EFA"/>
    <w:rsid w:val="00AC74F0"/>
    <w:rsid w:val="00AD0A12"/>
    <w:rsid w:val="00AD0CFD"/>
    <w:rsid w:val="00AD2A54"/>
    <w:rsid w:val="00AE0101"/>
    <w:rsid w:val="00AE0277"/>
    <w:rsid w:val="00AF54AB"/>
    <w:rsid w:val="00AF6B59"/>
    <w:rsid w:val="00B027F5"/>
    <w:rsid w:val="00B11006"/>
    <w:rsid w:val="00B111F4"/>
    <w:rsid w:val="00B130B9"/>
    <w:rsid w:val="00B15E12"/>
    <w:rsid w:val="00B203CC"/>
    <w:rsid w:val="00B20DE4"/>
    <w:rsid w:val="00B30AFF"/>
    <w:rsid w:val="00B33853"/>
    <w:rsid w:val="00B34B60"/>
    <w:rsid w:val="00B35032"/>
    <w:rsid w:val="00B35932"/>
    <w:rsid w:val="00B3614F"/>
    <w:rsid w:val="00B36DA3"/>
    <w:rsid w:val="00B37597"/>
    <w:rsid w:val="00B409F1"/>
    <w:rsid w:val="00B42A0B"/>
    <w:rsid w:val="00B432AA"/>
    <w:rsid w:val="00B43837"/>
    <w:rsid w:val="00B44304"/>
    <w:rsid w:val="00B47241"/>
    <w:rsid w:val="00B57B9A"/>
    <w:rsid w:val="00B60492"/>
    <w:rsid w:val="00B6422E"/>
    <w:rsid w:val="00B67F41"/>
    <w:rsid w:val="00B73C58"/>
    <w:rsid w:val="00B73D51"/>
    <w:rsid w:val="00B73E6F"/>
    <w:rsid w:val="00B806D9"/>
    <w:rsid w:val="00B811E1"/>
    <w:rsid w:val="00B84BE1"/>
    <w:rsid w:val="00B85A00"/>
    <w:rsid w:val="00B87A3E"/>
    <w:rsid w:val="00B94947"/>
    <w:rsid w:val="00B95E7E"/>
    <w:rsid w:val="00BA0C89"/>
    <w:rsid w:val="00BA0E38"/>
    <w:rsid w:val="00BA1081"/>
    <w:rsid w:val="00BA5386"/>
    <w:rsid w:val="00BA5473"/>
    <w:rsid w:val="00BB04AF"/>
    <w:rsid w:val="00BC1B51"/>
    <w:rsid w:val="00BC7004"/>
    <w:rsid w:val="00BD0867"/>
    <w:rsid w:val="00BE01AA"/>
    <w:rsid w:val="00BE2798"/>
    <w:rsid w:val="00BE36F1"/>
    <w:rsid w:val="00BF3175"/>
    <w:rsid w:val="00BF5A91"/>
    <w:rsid w:val="00C01D50"/>
    <w:rsid w:val="00C0336A"/>
    <w:rsid w:val="00C04329"/>
    <w:rsid w:val="00C0738C"/>
    <w:rsid w:val="00C11BE2"/>
    <w:rsid w:val="00C12340"/>
    <w:rsid w:val="00C12AEC"/>
    <w:rsid w:val="00C1649A"/>
    <w:rsid w:val="00C166BB"/>
    <w:rsid w:val="00C2227C"/>
    <w:rsid w:val="00C265B9"/>
    <w:rsid w:val="00C26CC4"/>
    <w:rsid w:val="00C301EC"/>
    <w:rsid w:val="00C34366"/>
    <w:rsid w:val="00C37253"/>
    <w:rsid w:val="00C414DC"/>
    <w:rsid w:val="00C42B85"/>
    <w:rsid w:val="00C4655F"/>
    <w:rsid w:val="00C62363"/>
    <w:rsid w:val="00C64098"/>
    <w:rsid w:val="00C80D02"/>
    <w:rsid w:val="00C82CF1"/>
    <w:rsid w:val="00C90FC8"/>
    <w:rsid w:val="00C940AB"/>
    <w:rsid w:val="00C95C5D"/>
    <w:rsid w:val="00CA1F53"/>
    <w:rsid w:val="00CA5CE3"/>
    <w:rsid w:val="00CA76EA"/>
    <w:rsid w:val="00CB4308"/>
    <w:rsid w:val="00CB484F"/>
    <w:rsid w:val="00CC2594"/>
    <w:rsid w:val="00CC50CF"/>
    <w:rsid w:val="00CD0DB6"/>
    <w:rsid w:val="00CD39DC"/>
    <w:rsid w:val="00CD3EFB"/>
    <w:rsid w:val="00CD4398"/>
    <w:rsid w:val="00CD73BB"/>
    <w:rsid w:val="00CE074E"/>
    <w:rsid w:val="00CE240D"/>
    <w:rsid w:val="00CE400C"/>
    <w:rsid w:val="00CE65BC"/>
    <w:rsid w:val="00CF3951"/>
    <w:rsid w:val="00CF5E74"/>
    <w:rsid w:val="00CF6308"/>
    <w:rsid w:val="00CF76B5"/>
    <w:rsid w:val="00D006B1"/>
    <w:rsid w:val="00D01004"/>
    <w:rsid w:val="00D01B31"/>
    <w:rsid w:val="00D02FEA"/>
    <w:rsid w:val="00D05D77"/>
    <w:rsid w:val="00D102AD"/>
    <w:rsid w:val="00D13736"/>
    <w:rsid w:val="00D137C9"/>
    <w:rsid w:val="00D153EC"/>
    <w:rsid w:val="00D178B3"/>
    <w:rsid w:val="00D26AED"/>
    <w:rsid w:val="00D26B39"/>
    <w:rsid w:val="00D34D63"/>
    <w:rsid w:val="00D37593"/>
    <w:rsid w:val="00D401DD"/>
    <w:rsid w:val="00D40D5A"/>
    <w:rsid w:val="00D453BF"/>
    <w:rsid w:val="00D5041E"/>
    <w:rsid w:val="00D50B8A"/>
    <w:rsid w:val="00D550B0"/>
    <w:rsid w:val="00D56C93"/>
    <w:rsid w:val="00D6120B"/>
    <w:rsid w:val="00D62A9E"/>
    <w:rsid w:val="00D64E91"/>
    <w:rsid w:val="00D65A27"/>
    <w:rsid w:val="00D74A07"/>
    <w:rsid w:val="00D74A23"/>
    <w:rsid w:val="00D76402"/>
    <w:rsid w:val="00D76B51"/>
    <w:rsid w:val="00D8009C"/>
    <w:rsid w:val="00D81572"/>
    <w:rsid w:val="00D901E2"/>
    <w:rsid w:val="00D93B89"/>
    <w:rsid w:val="00D945AB"/>
    <w:rsid w:val="00D976E8"/>
    <w:rsid w:val="00D97B36"/>
    <w:rsid w:val="00DA03AE"/>
    <w:rsid w:val="00DA3707"/>
    <w:rsid w:val="00DA391A"/>
    <w:rsid w:val="00DA3BDC"/>
    <w:rsid w:val="00DA4DD5"/>
    <w:rsid w:val="00DB0C8C"/>
    <w:rsid w:val="00DB1185"/>
    <w:rsid w:val="00DB3524"/>
    <w:rsid w:val="00DC2579"/>
    <w:rsid w:val="00DC3D75"/>
    <w:rsid w:val="00DC4F37"/>
    <w:rsid w:val="00DC684F"/>
    <w:rsid w:val="00DD2EAA"/>
    <w:rsid w:val="00DD5242"/>
    <w:rsid w:val="00DD7C86"/>
    <w:rsid w:val="00DE1114"/>
    <w:rsid w:val="00DE1469"/>
    <w:rsid w:val="00DE1B65"/>
    <w:rsid w:val="00DE3E0B"/>
    <w:rsid w:val="00DE6D42"/>
    <w:rsid w:val="00DE7E29"/>
    <w:rsid w:val="00DF2D40"/>
    <w:rsid w:val="00DF5140"/>
    <w:rsid w:val="00DF6270"/>
    <w:rsid w:val="00E04DB8"/>
    <w:rsid w:val="00E05850"/>
    <w:rsid w:val="00E12675"/>
    <w:rsid w:val="00E13286"/>
    <w:rsid w:val="00E134FA"/>
    <w:rsid w:val="00E135A4"/>
    <w:rsid w:val="00E1568F"/>
    <w:rsid w:val="00E160AB"/>
    <w:rsid w:val="00E1645D"/>
    <w:rsid w:val="00E22374"/>
    <w:rsid w:val="00E223B6"/>
    <w:rsid w:val="00E25EB5"/>
    <w:rsid w:val="00E27582"/>
    <w:rsid w:val="00E34A21"/>
    <w:rsid w:val="00E34CA8"/>
    <w:rsid w:val="00E37837"/>
    <w:rsid w:val="00E412B1"/>
    <w:rsid w:val="00E41513"/>
    <w:rsid w:val="00E4152D"/>
    <w:rsid w:val="00E434B1"/>
    <w:rsid w:val="00E46F10"/>
    <w:rsid w:val="00E50C05"/>
    <w:rsid w:val="00E543DD"/>
    <w:rsid w:val="00E6782D"/>
    <w:rsid w:val="00E725BF"/>
    <w:rsid w:val="00E80525"/>
    <w:rsid w:val="00E87147"/>
    <w:rsid w:val="00E87169"/>
    <w:rsid w:val="00E8750F"/>
    <w:rsid w:val="00E917A2"/>
    <w:rsid w:val="00E917C2"/>
    <w:rsid w:val="00E92C5B"/>
    <w:rsid w:val="00E94110"/>
    <w:rsid w:val="00E95846"/>
    <w:rsid w:val="00E96F9A"/>
    <w:rsid w:val="00EA1A48"/>
    <w:rsid w:val="00EA1C6A"/>
    <w:rsid w:val="00EA6CDE"/>
    <w:rsid w:val="00EB36E0"/>
    <w:rsid w:val="00EB4B12"/>
    <w:rsid w:val="00EB6DE3"/>
    <w:rsid w:val="00EB71D6"/>
    <w:rsid w:val="00EC1D31"/>
    <w:rsid w:val="00EC46C0"/>
    <w:rsid w:val="00EC7CF1"/>
    <w:rsid w:val="00ED52B5"/>
    <w:rsid w:val="00ED7491"/>
    <w:rsid w:val="00EE0CA3"/>
    <w:rsid w:val="00EE7943"/>
    <w:rsid w:val="00EF2DDC"/>
    <w:rsid w:val="00EF3751"/>
    <w:rsid w:val="00F01B5D"/>
    <w:rsid w:val="00F13C52"/>
    <w:rsid w:val="00F143D7"/>
    <w:rsid w:val="00F21EF9"/>
    <w:rsid w:val="00F25369"/>
    <w:rsid w:val="00F311B5"/>
    <w:rsid w:val="00F31A6C"/>
    <w:rsid w:val="00F34321"/>
    <w:rsid w:val="00F4135E"/>
    <w:rsid w:val="00F42D6F"/>
    <w:rsid w:val="00F4537F"/>
    <w:rsid w:val="00F5082F"/>
    <w:rsid w:val="00F578D5"/>
    <w:rsid w:val="00F600DA"/>
    <w:rsid w:val="00F640CD"/>
    <w:rsid w:val="00F6595A"/>
    <w:rsid w:val="00F76D95"/>
    <w:rsid w:val="00F772D8"/>
    <w:rsid w:val="00F77E45"/>
    <w:rsid w:val="00F82E37"/>
    <w:rsid w:val="00F876BB"/>
    <w:rsid w:val="00F91193"/>
    <w:rsid w:val="00F913C5"/>
    <w:rsid w:val="00F9163D"/>
    <w:rsid w:val="00F92336"/>
    <w:rsid w:val="00F92393"/>
    <w:rsid w:val="00F97002"/>
    <w:rsid w:val="00FA64E8"/>
    <w:rsid w:val="00FA7B67"/>
    <w:rsid w:val="00FB18E8"/>
    <w:rsid w:val="00FB18F5"/>
    <w:rsid w:val="00FB1E64"/>
    <w:rsid w:val="00FB6B1C"/>
    <w:rsid w:val="00FB6F0F"/>
    <w:rsid w:val="00FC3223"/>
    <w:rsid w:val="00FC5738"/>
    <w:rsid w:val="00FD1783"/>
    <w:rsid w:val="00FD37DC"/>
    <w:rsid w:val="00FD4F83"/>
    <w:rsid w:val="00FD53B6"/>
    <w:rsid w:val="00FE0234"/>
    <w:rsid w:val="00FE1320"/>
    <w:rsid w:val="00FE1C93"/>
    <w:rsid w:val="00FE69AD"/>
    <w:rsid w:val="00FF1E1F"/>
    <w:rsid w:val="00FF1E3A"/>
    <w:rsid w:val="00FF24A0"/>
    <w:rsid w:val="00FF4C21"/>
    <w:rsid w:val="00FF5CA7"/>
    <w:rsid w:val="00FF6096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564891-C374-462C-A2F7-210FDA02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6CC4"/>
    <w:rPr>
      <w:color w:val="0000FF"/>
      <w:u w:val="single"/>
    </w:rPr>
  </w:style>
  <w:style w:type="paragraph" w:styleId="BodyText">
    <w:name w:val="Body Text"/>
    <w:basedOn w:val="Normal"/>
    <w:rsid w:val="00C26CC4"/>
    <w:pPr>
      <w:keepLines/>
      <w:spacing w:before="120" w:after="120"/>
      <w:jc w:val="both"/>
    </w:pPr>
    <w:rPr>
      <w:szCs w:val="20"/>
    </w:rPr>
  </w:style>
  <w:style w:type="paragraph" w:styleId="Header">
    <w:name w:val="header"/>
    <w:basedOn w:val="Normal"/>
    <w:rsid w:val="003253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53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90D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223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23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237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22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2374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all,</vt:lpstr>
    </vt:vector>
  </TitlesOfParts>
  <Company>EPC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all,</dc:title>
  <dc:subject/>
  <dc:creator>EPC</dc:creator>
  <cp:keywords/>
  <cp:lastModifiedBy>Mehla Joonus</cp:lastModifiedBy>
  <cp:revision>2</cp:revision>
  <cp:lastPrinted>2016-09-29T14:14:00Z</cp:lastPrinted>
  <dcterms:created xsi:type="dcterms:W3CDTF">2016-11-22T11:28:00Z</dcterms:created>
  <dcterms:modified xsi:type="dcterms:W3CDTF">2016-11-22T11:28:00Z</dcterms:modified>
</cp:coreProperties>
</file>