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CC4" w:rsidRPr="00CF5E74" w:rsidRDefault="00C26CC4">
      <w:pPr>
        <w:rPr>
          <w:sz w:val="22"/>
          <w:szCs w:val="22"/>
        </w:rPr>
      </w:pPr>
    </w:p>
    <w:p w:rsidR="00C26CC4" w:rsidRPr="00CF5E74" w:rsidRDefault="00C26CC4">
      <w:pPr>
        <w:rPr>
          <w:sz w:val="22"/>
          <w:szCs w:val="22"/>
        </w:rPr>
      </w:pPr>
    </w:p>
    <w:p w:rsidR="00C26CC4" w:rsidRPr="00CF5E74" w:rsidRDefault="00C26CC4">
      <w:pPr>
        <w:rPr>
          <w:sz w:val="22"/>
          <w:szCs w:val="22"/>
        </w:rPr>
      </w:pPr>
    </w:p>
    <w:p w:rsidR="00C26CC4" w:rsidRPr="00081E3F" w:rsidRDefault="003253DE">
      <w:pPr>
        <w:rPr>
          <w:sz w:val="22"/>
          <w:szCs w:val="22"/>
          <w:lang w:val="fr-BE"/>
        </w:rPr>
      </w:pPr>
      <w:r w:rsidRPr="00081E3F">
        <w:rPr>
          <w:sz w:val="22"/>
          <w:szCs w:val="22"/>
          <w:lang w:val="fr-BE"/>
        </w:rPr>
        <w:t xml:space="preserve">The </w:t>
      </w:r>
      <w:r w:rsidR="00AC74F0" w:rsidRPr="00081E3F">
        <w:rPr>
          <w:sz w:val="22"/>
          <w:szCs w:val="22"/>
          <w:lang w:val="fr-BE"/>
        </w:rPr>
        <w:t>Director</w:t>
      </w:r>
      <w:r w:rsidRPr="00081E3F">
        <w:rPr>
          <w:sz w:val="22"/>
          <w:szCs w:val="22"/>
          <w:lang w:val="fr-BE"/>
        </w:rPr>
        <w:t xml:space="preserve"> General</w:t>
      </w:r>
      <w:r w:rsidR="003D0110" w:rsidRPr="00081E3F">
        <w:rPr>
          <w:sz w:val="22"/>
          <w:szCs w:val="22"/>
          <w:lang w:val="fr-BE"/>
        </w:rPr>
        <w:tab/>
      </w:r>
      <w:r w:rsidR="003D0110" w:rsidRPr="00081E3F">
        <w:rPr>
          <w:sz w:val="22"/>
          <w:szCs w:val="22"/>
          <w:lang w:val="fr-BE"/>
        </w:rPr>
        <w:tab/>
      </w:r>
      <w:r w:rsidR="003D0110" w:rsidRPr="00081E3F">
        <w:rPr>
          <w:sz w:val="22"/>
          <w:szCs w:val="22"/>
          <w:lang w:val="fr-BE"/>
        </w:rPr>
        <w:tab/>
      </w:r>
      <w:r w:rsidR="003D0110" w:rsidRPr="00081E3F">
        <w:rPr>
          <w:sz w:val="22"/>
          <w:szCs w:val="22"/>
          <w:lang w:val="fr-BE"/>
        </w:rPr>
        <w:tab/>
      </w:r>
      <w:r w:rsidR="003D0110" w:rsidRPr="00081E3F">
        <w:rPr>
          <w:sz w:val="22"/>
          <w:szCs w:val="22"/>
          <w:lang w:val="fr-BE"/>
        </w:rPr>
        <w:tab/>
      </w:r>
      <w:r w:rsidR="003D0110" w:rsidRPr="00081E3F">
        <w:rPr>
          <w:sz w:val="22"/>
          <w:szCs w:val="22"/>
          <w:lang w:val="fr-BE"/>
        </w:rPr>
        <w:tab/>
      </w:r>
      <w:r w:rsidR="003D0110" w:rsidRPr="00081E3F">
        <w:rPr>
          <w:sz w:val="22"/>
          <w:szCs w:val="22"/>
          <w:lang w:val="fr-BE"/>
        </w:rPr>
        <w:tab/>
      </w:r>
      <w:r w:rsidR="003D0110" w:rsidRPr="00081E3F">
        <w:rPr>
          <w:sz w:val="22"/>
          <w:szCs w:val="22"/>
          <w:lang w:val="fr-BE"/>
        </w:rPr>
        <w:tab/>
      </w:r>
    </w:p>
    <w:p w:rsidR="00C26CC4" w:rsidRPr="00081E3F" w:rsidRDefault="00F6595A">
      <w:pPr>
        <w:rPr>
          <w:sz w:val="22"/>
          <w:szCs w:val="22"/>
          <w:lang w:val="fr-BE"/>
        </w:rPr>
      </w:pPr>
      <w:r w:rsidRPr="00081E3F">
        <w:rPr>
          <w:sz w:val="22"/>
          <w:szCs w:val="22"/>
          <w:lang w:val="fr-BE"/>
        </w:rPr>
        <w:t>European Payments Council</w:t>
      </w:r>
      <w:r w:rsidR="00AC74F0" w:rsidRPr="00081E3F">
        <w:rPr>
          <w:sz w:val="22"/>
          <w:szCs w:val="22"/>
          <w:lang w:val="fr-BE"/>
        </w:rPr>
        <w:t xml:space="preserve"> – Conseil Européen des Paiements AISBL</w:t>
      </w:r>
    </w:p>
    <w:p w:rsidR="003253DE" w:rsidRPr="00081E3F" w:rsidRDefault="00AC74F0">
      <w:pPr>
        <w:rPr>
          <w:sz w:val="22"/>
          <w:szCs w:val="22"/>
          <w:lang w:val="fr-BE"/>
        </w:rPr>
      </w:pPr>
      <w:r w:rsidRPr="00081E3F">
        <w:rPr>
          <w:sz w:val="22"/>
          <w:szCs w:val="22"/>
          <w:lang w:val="fr-BE"/>
        </w:rPr>
        <w:t>Cours Saint-Michel 30</w:t>
      </w:r>
    </w:p>
    <w:p w:rsidR="003253DE" w:rsidRPr="00CF5E74" w:rsidRDefault="00AC74F0">
      <w:pPr>
        <w:rPr>
          <w:sz w:val="22"/>
          <w:szCs w:val="22"/>
        </w:rPr>
      </w:pPr>
      <w:r>
        <w:rPr>
          <w:sz w:val="22"/>
          <w:szCs w:val="22"/>
        </w:rPr>
        <w:t>B-</w:t>
      </w:r>
      <w:r w:rsidR="003253DE" w:rsidRPr="00CF5E74">
        <w:rPr>
          <w:sz w:val="22"/>
          <w:szCs w:val="22"/>
        </w:rPr>
        <w:t>1040 Brussels</w:t>
      </w:r>
    </w:p>
    <w:p w:rsidR="003253DE" w:rsidRPr="00CF5E74" w:rsidRDefault="003253DE">
      <w:pPr>
        <w:rPr>
          <w:sz w:val="22"/>
          <w:szCs w:val="22"/>
        </w:rPr>
      </w:pPr>
      <w:r w:rsidRPr="00CF5E74">
        <w:rPr>
          <w:sz w:val="22"/>
          <w:szCs w:val="22"/>
        </w:rPr>
        <w:t>Belgium</w:t>
      </w:r>
    </w:p>
    <w:p w:rsidR="00C26CC4" w:rsidRPr="00CF5E74" w:rsidRDefault="00C26CC4">
      <w:pPr>
        <w:rPr>
          <w:sz w:val="22"/>
          <w:szCs w:val="22"/>
        </w:rPr>
      </w:pPr>
    </w:p>
    <w:p w:rsidR="00C26CC4" w:rsidRPr="00CF5E74" w:rsidRDefault="003253DE" w:rsidP="003253DE">
      <w:pPr>
        <w:jc w:val="right"/>
        <w:rPr>
          <w:sz w:val="22"/>
          <w:szCs w:val="22"/>
        </w:rPr>
      </w:pPr>
      <w:r w:rsidRPr="00CF5E74">
        <w:rPr>
          <w:sz w:val="22"/>
          <w:szCs w:val="22"/>
        </w:rPr>
        <w:t>&lt;</w:t>
      </w:r>
      <w:r w:rsidR="00857EDB" w:rsidRPr="00CF5E74">
        <w:rPr>
          <w:sz w:val="22"/>
          <w:szCs w:val="22"/>
        </w:rPr>
        <w:t>DATE</w:t>
      </w:r>
      <w:r w:rsidRPr="00CF5E74">
        <w:rPr>
          <w:sz w:val="22"/>
          <w:szCs w:val="22"/>
        </w:rPr>
        <w:t>&gt;</w:t>
      </w:r>
    </w:p>
    <w:p w:rsidR="00C26CC4" w:rsidRPr="00CF5E74" w:rsidRDefault="00C26CC4" w:rsidP="003253DE">
      <w:pPr>
        <w:pStyle w:val="BodyText"/>
        <w:rPr>
          <w:sz w:val="22"/>
          <w:szCs w:val="22"/>
        </w:rPr>
      </w:pPr>
    </w:p>
    <w:p w:rsidR="00C301EC" w:rsidRPr="00CF5E74" w:rsidRDefault="00C301EC" w:rsidP="003253DE">
      <w:pPr>
        <w:pStyle w:val="BodyText"/>
        <w:rPr>
          <w:sz w:val="22"/>
          <w:szCs w:val="22"/>
        </w:rPr>
      </w:pPr>
    </w:p>
    <w:p w:rsidR="00C301EC" w:rsidRPr="00AC74F0" w:rsidRDefault="00DB1185" w:rsidP="003253DE">
      <w:pPr>
        <w:pStyle w:val="BodyText"/>
        <w:rPr>
          <w:b/>
          <w:sz w:val="22"/>
          <w:szCs w:val="22"/>
        </w:rPr>
      </w:pPr>
      <w:r w:rsidRPr="00AC74F0">
        <w:rPr>
          <w:b/>
          <w:sz w:val="22"/>
          <w:szCs w:val="22"/>
        </w:rPr>
        <w:t xml:space="preserve">Subject:      </w:t>
      </w:r>
      <w:r w:rsidR="008A27C3" w:rsidRPr="008A27C3">
        <w:rPr>
          <w:b/>
          <w:sz w:val="22"/>
          <w:szCs w:val="22"/>
        </w:rPr>
        <w:t>Disclosure of intent to offer messaging services to CSMs that fully support SEPA Scheme compliance</w:t>
      </w:r>
    </w:p>
    <w:p w:rsidR="00C301EC" w:rsidRPr="00CF5E74" w:rsidRDefault="00C301EC" w:rsidP="003253DE">
      <w:pPr>
        <w:pStyle w:val="BodyText"/>
        <w:rPr>
          <w:sz w:val="22"/>
          <w:szCs w:val="22"/>
        </w:rPr>
      </w:pPr>
    </w:p>
    <w:p w:rsidR="00C26CC4" w:rsidRPr="00CF5E74" w:rsidRDefault="00C26CC4" w:rsidP="00C26CC4">
      <w:pPr>
        <w:pStyle w:val="BodyText"/>
        <w:rPr>
          <w:sz w:val="22"/>
          <w:szCs w:val="22"/>
        </w:rPr>
      </w:pPr>
      <w:r w:rsidRPr="00CF5E74">
        <w:rPr>
          <w:sz w:val="22"/>
          <w:szCs w:val="22"/>
        </w:rPr>
        <w:t xml:space="preserve">Dear </w:t>
      </w:r>
      <w:r w:rsidR="003253DE" w:rsidRPr="00CF5E74">
        <w:rPr>
          <w:sz w:val="22"/>
          <w:szCs w:val="22"/>
        </w:rPr>
        <w:t>Sir</w:t>
      </w:r>
      <w:r w:rsidRPr="00CF5E74">
        <w:rPr>
          <w:sz w:val="22"/>
          <w:szCs w:val="22"/>
        </w:rPr>
        <w:t>,</w:t>
      </w:r>
    </w:p>
    <w:p w:rsidR="00C26CC4" w:rsidRDefault="008A27C3" w:rsidP="005862A8">
      <w:pPr>
        <w:pStyle w:val="BodyText"/>
        <w:rPr>
          <w:sz w:val="22"/>
          <w:szCs w:val="22"/>
        </w:rPr>
      </w:pPr>
      <w:r>
        <w:rPr>
          <w:sz w:val="22"/>
          <w:szCs w:val="22"/>
        </w:rPr>
        <w:t>We</w:t>
      </w:r>
      <w:r w:rsidRPr="00CF5E74">
        <w:rPr>
          <w:sz w:val="22"/>
          <w:szCs w:val="22"/>
        </w:rPr>
        <w:t xml:space="preserve"> hereby inform you through this disclosure letter that &lt;ORGANISATION&gt;</w:t>
      </w:r>
      <w:r>
        <w:rPr>
          <w:sz w:val="22"/>
          <w:szCs w:val="22"/>
        </w:rPr>
        <w:t xml:space="preserve"> intends to offer messaging services as from </w:t>
      </w:r>
      <w:r w:rsidR="005862A8">
        <w:rPr>
          <w:sz w:val="22"/>
          <w:szCs w:val="22"/>
        </w:rPr>
        <w:t>&lt;DD/MM/YYYY&gt;</w:t>
      </w:r>
      <w:r>
        <w:rPr>
          <w:sz w:val="22"/>
          <w:szCs w:val="22"/>
        </w:rPr>
        <w:t xml:space="preserve"> to </w:t>
      </w:r>
      <w:r w:rsidRPr="00CF5E74">
        <w:rPr>
          <w:sz w:val="22"/>
          <w:szCs w:val="22"/>
        </w:rPr>
        <w:t>Clearing and Settlement Mechanism</w:t>
      </w:r>
      <w:r>
        <w:rPr>
          <w:sz w:val="22"/>
          <w:szCs w:val="22"/>
        </w:rPr>
        <w:t>s</w:t>
      </w:r>
      <w:r w:rsidRPr="00CF5E74">
        <w:rPr>
          <w:sz w:val="22"/>
          <w:szCs w:val="22"/>
        </w:rPr>
        <w:t xml:space="preserve"> (CSM</w:t>
      </w:r>
      <w:r>
        <w:rPr>
          <w:sz w:val="22"/>
          <w:szCs w:val="22"/>
        </w:rPr>
        <w:t>s</w:t>
      </w:r>
      <w:r w:rsidRPr="00CF5E74">
        <w:rPr>
          <w:sz w:val="22"/>
          <w:szCs w:val="22"/>
        </w:rPr>
        <w:t>)</w:t>
      </w:r>
      <w:r>
        <w:rPr>
          <w:sz w:val="22"/>
          <w:szCs w:val="22"/>
        </w:rPr>
        <w:t xml:space="preserve"> </w:t>
      </w:r>
      <w:r w:rsidR="005862A8">
        <w:rPr>
          <w:sz w:val="22"/>
          <w:szCs w:val="22"/>
        </w:rPr>
        <w:t>which</w:t>
      </w:r>
      <w:r w:rsidR="00DB1185">
        <w:rPr>
          <w:sz w:val="22"/>
          <w:szCs w:val="22"/>
        </w:rPr>
        <w:t xml:space="preserve"> fully </w:t>
      </w:r>
      <w:r w:rsidR="005862A8">
        <w:rPr>
          <w:sz w:val="22"/>
          <w:szCs w:val="22"/>
        </w:rPr>
        <w:t>support</w:t>
      </w:r>
      <w:r w:rsidR="00AC74F0">
        <w:rPr>
          <w:sz w:val="22"/>
          <w:szCs w:val="22"/>
        </w:rPr>
        <w:t xml:space="preserve"> the following SEPA Scheme(s)</w:t>
      </w:r>
      <w:r w:rsidR="00793195">
        <w:rPr>
          <w:sz w:val="22"/>
          <w:szCs w:val="22"/>
        </w:rPr>
        <w:t xml:space="preserve"> </w:t>
      </w:r>
      <w:r w:rsidR="00793195" w:rsidRPr="00793195">
        <w:rPr>
          <w:i/>
          <w:sz w:val="22"/>
          <w:szCs w:val="22"/>
        </w:rPr>
        <w:t>(</w:t>
      </w:r>
      <w:r w:rsidR="00971A64">
        <w:rPr>
          <w:i/>
          <w:sz w:val="22"/>
          <w:szCs w:val="22"/>
        </w:rPr>
        <w:t>please tick the relevant box(s)</w:t>
      </w:r>
      <w:r w:rsidR="00793195" w:rsidRPr="00690C91">
        <w:rPr>
          <w:i/>
          <w:sz w:val="22"/>
          <w:szCs w:val="22"/>
        </w:rPr>
        <w:t>)</w:t>
      </w:r>
      <w:r w:rsidR="00AC74F0">
        <w:rPr>
          <w:sz w:val="22"/>
          <w:szCs w:val="22"/>
        </w:rPr>
        <w:t>:</w:t>
      </w:r>
    </w:p>
    <w:p w:rsidR="00AC74F0" w:rsidRDefault="008A1FC6" w:rsidP="00AC74F0">
      <w:pPr>
        <w:pStyle w:val="BodyText"/>
        <w:rPr>
          <w:sz w:val="22"/>
          <w:szCs w:val="22"/>
        </w:rPr>
      </w:pPr>
      <w:sdt>
        <w:sdtPr>
          <w:rPr>
            <w:sz w:val="22"/>
            <w:szCs w:val="22"/>
          </w:rPr>
          <w:id w:val="1187874190"/>
          <w14:checkbox>
            <w14:checked w14:val="0"/>
            <w14:checkedState w14:val="2612" w14:font="MS Gothic"/>
            <w14:uncheckedState w14:val="2610" w14:font="MS Gothic"/>
          </w14:checkbox>
        </w:sdtPr>
        <w:sdtEndPr/>
        <w:sdtContent>
          <w:r w:rsidR="00857EDB">
            <w:rPr>
              <w:rFonts w:ascii="MS Gothic" w:eastAsia="MS Gothic" w:hAnsi="MS Gothic" w:hint="eastAsia"/>
              <w:sz w:val="22"/>
              <w:szCs w:val="22"/>
            </w:rPr>
            <w:t>☐</w:t>
          </w:r>
        </w:sdtContent>
      </w:sdt>
      <w:r w:rsidR="00AC74F0">
        <w:rPr>
          <w:sz w:val="22"/>
          <w:szCs w:val="22"/>
        </w:rPr>
        <w:t>SEPA Credit Transfer</w:t>
      </w:r>
      <w:r w:rsidR="00DD7C86">
        <w:rPr>
          <w:sz w:val="22"/>
          <w:szCs w:val="22"/>
        </w:rPr>
        <w:t xml:space="preserve"> </w:t>
      </w:r>
    </w:p>
    <w:p w:rsidR="00AC74F0" w:rsidRDefault="008A1FC6" w:rsidP="00AC74F0">
      <w:pPr>
        <w:pStyle w:val="BodyText"/>
        <w:rPr>
          <w:sz w:val="22"/>
          <w:szCs w:val="22"/>
        </w:rPr>
      </w:pPr>
      <w:sdt>
        <w:sdtPr>
          <w:rPr>
            <w:sz w:val="22"/>
            <w:szCs w:val="22"/>
          </w:rPr>
          <w:id w:val="-378089193"/>
          <w14:checkbox>
            <w14:checked w14:val="0"/>
            <w14:checkedState w14:val="2612" w14:font="MS Gothic"/>
            <w14:uncheckedState w14:val="2610" w14:font="MS Gothic"/>
          </w14:checkbox>
        </w:sdtPr>
        <w:sdtEndPr/>
        <w:sdtContent>
          <w:r w:rsidR="00DD7C86">
            <w:rPr>
              <w:rFonts w:ascii="MS Gothic" w:eastAsia="MS Gothic" w:hAnsi="MS Gothic" w:hint="eastAsia"/>
              <w:sz w:val="22"/>
              <w:szCs w:val="22"/>
            </w:rPr>
            <w:t>☐</w:t>
          </w:r>
        </w:sdtContent>
      </w:sdt>
      <w:r w:rsidR="00AC74F0">
        <w:rPr>
          <w:sz w:val="22"/>
          <w:szCs w:val="22"/>
        </w:rPr>
        <w:t>SEPA Direct Debit Core</w:t>
      </w:r>
      <w:r w:rsidR="00DD7C86">
        <w:rPr>
          <w:sz w:val="22"/>
          <w:szCs w:val="22"/>
        </w:rPr>
        <w:t xml:space="preserve"> </w:t>
      </w:r>
    </w:p>
    <w:p w:rsidR="00DD7C86" w:rsidRDefault="008A1FC6" w:rsidP="00DD7C86">
      <w:pPr>
        <w:pStyle w:val="BodyText"/>
        <w:rPr>
          <w:sz w:val="22"/>
          <w:szCs w:val="22"/>
        </w:rPr>
      </w:pPr>
      <w:sdt>
        <w:sdtPr>
          <w:rPr>
            <w:sz w:val="22"/>
            <w:szCs w:val="22"/>
          </w:rPr>
          <w:id w:val="452053499"/>
          <w14:checkbox>
            <w14:checked w14:val="0"/>
            <w14:checkedState w14:val="2612" w14:font="MS Gothic"/>
            <w14:uncheckedState w14:val="2610" w14:font="MS Gothic"/>
          </w14:checkbox>
        </w:sdtPr>
        <w:sdtEndPr/>
        <w:sdtContent>
          <w:r w:rsidR="00DD7C86">
            <w:rPr>
              <w:rFonts w:ascii="MS Gothic" w:eastAsia="MS Gothic" w:hAnsi="MS Gothic" w:hint="eastAsia"/>
              <w:sz w:val="22"/>
              <w:szCs w:val="22"/>
            </w:rPr>
            <w:t>☐</w:t>
          </w:r>
        </w:sdtContent>
      </w:sdt>
      <w:r w:rsidR="00DD7C86">
        <w:rPr>
          <w:sz w:val="22"/>
          <w:szCs w:val="22"/>
        </w:rPr>
        <w:t xml:space="preserve">SEPA Direct Debit Business to Business </w:t>
      </w:r>
    </w:p>
    <w:p w:rsidR="00DD7C86" w:rsidRDefault="008A1FC6" w:rsidP="00DD7C86">
      <w:pPr>
        <w:pStyle w:val="BodyText"/>
        <w:rPr>
          <w:sz w:val="22"/>
          <w:szCs w:val="22"/>
        </w:rPr>
      </w:pPr>
      <w:sdt>
        <w:sdtPr>
          <w:rPr>
            <w:sz w:val="22"/>
            <w:szCs w:val="22"/>
          </w:rPr>
          <w:id w:val="52973865"/>
          <w14:checkbox>
            <w14:checked w14:val="0"/>
            <w14:checkedState w14:val="2612" w14:font="MS Gothic"/>
            <w14:uncheckedState w14:val="2610" w14:font="MS Gothic"/>
          </w14:checkbox>
        </w:sdtPr>
        <w:sdtEndPr/>
        <w:sdtContent>
          <w:r w:rsidR="00DD7C86">
            <w:rPr>
              <w:rFonts w:ascii="MS Gothic" w:eastAsia="MS Gothic" w:hAnsi="MS Gothic" w:hint="eastAsia"/>
              <w:sz w:val="22"/>
              <w:szCs w:val="22"/>
            </w:rPr>
            <w:t>☐</w:t>
          </w:r>
        </w:sdtContent>
      </w:sdt>
      <w:r w:rsidR="00DD7C86">
        <w:rPr>
          <w:sz w:val="22"/>
          <w:szCs w:val="22"/>
        </w:rPr>
        <w:t xml:space="preserve">SEPA Instant Credit Transfer </w:t>
      </w:r>
    </w:p>
    <w:p w:rsidR="00C301EC" w:rsidRDefault="005862A8" w:rsidP="00C26CC4">
      <w:pPr>
        <w:pStyle w:val="BodyText"/>
        <w:rPr>
          <w:sz w:val="22"/>
          <w:szCs w:val="22"/>
        </w:rPr>
      </w:pPr>
      <w:r>
        <w:rPr>
          <w:sz w:val="22"/>
          <w:szCs w:val="22"/>
        </w:rPr>
        <w:t xml:space="preserve">The messaging services provided by </w:t>
      </w:r>
      <w:r w:rsidRPr="00CF5E74">
        <w:rPr>
          <w:sz w:val="22"/>
          <w:szCs w:val="22"/>
        </w:rPr>
        <w:t>&lt;ORGANISATION&gt;</w:t>
      </w:r>
      <w:r>
        <w:rPr>
          <w:sz w:val="22"/>
          <w:szCs w:val="22"/>
        </w:rPr>
        <w:t xml:space="preserve"> as well as the standards support and directory services are in no way contradictory to the requirements set out in</w:t>
      </w:r>
      <w:r w:rsidRPr="00CF5E74">
        <w:rPr>
          <w:sz w:val="22"/>
          <w:szCs w:val="22"/>
        </w:rPr>
        <w:t xml:space="preserve"> </w:t>
      </w:r>
      <w:r w:rsidR="00C301EC" w:rsidRPr="00CF5E74">
        <w:rPr>
          <w:sz w:val="22"/>
          <w:szCs w:val="22"/>
        </w:rPr>
        <w:t xml:space="preserve">the </w:t>
      </w:r>
      <w:r w:rsidR="00690C91">
        <w:rPr>
          <w:sz w:val="22"/>
          <w:szCs w:val="22"/>
        </w:rPr>
        <w:t xml:space="preserve">Rulebooks and the Implementation Guidelines governing the aforementioned Schemes </w:t>
      </w:r>
      <w:r w:rsidR="00F6595A">
        <w:rPr>
          <w:sz w:val="22"/>
          <w:szCs w:val="22"/>
        </w:rPr>
        <w:t xml:space="preserve">as published and </w:t>
      </w:r>
      <w:r w:rsidR="00B33853">
        <w:rPr>
          <w:sz w:val="22"/>
          <w:szCs w:val="22"/>
        </w:rPr>
        <w:t xml:space="preserve">amended </w:t>
      </w:r>
      <w:r w:rsidR="00C1649A">
        <w:rPr>
          <w:sz w:val="22"/>
          <w:szCs w:val="22"/>
        </w:rPr>
        <w:t>from time to time by the E</w:t>
      </w:r>
      <w:r w:rsidR="00B33853">
        <w:rPr>
          <w:sz w:val="22"/>
          <w:szCs w:val="22"/>
        </w:rPr>
        <w:t xml:space="preserve">uropean </w:t>
      </w:r>
      <w:r w:rsidR="00C1649A">
        <w:rPr>
          <w:sz w:val="22"/>
          <w:szCs w:val="22"/>
        </w:rPr>
        <w:t>P</w:t>
      </w:r>
      <w:r w:rsidR="00B33853">
        <w:rPr>
          <w:sz w:val="22"/>
          <w:szCs w:val="22"/>
        </w:rPr>
        <w:t xml:space="preserve">ayments </w:t>
      </w:r>
      <w:r w:rsidR="00C1649A">
        <w:rPr>
          <w:sz w:val="22"/>
          <w:szCs w:val="22"/>
        </w:rPr>
        <w:t>C</w:t>
      </w:r>
      <w:r w:rsidR="00B33853">
        <w:rPr>
          <w:sz w:val="22"/>
          <w:szCs w:val="22"/>
        </w:rPr>
        <w:t>ouncil (EPC)</w:t>
      </w:r>
      <w:r w:rsidR="00690C91">
        <w:rPr>
          <w:sz w:val="22"/>
          <w:szCs w:val="22"/>
        </w:rPr>
        <w:t>.</w:t>
      </w:r>
    </w:p>
    <w:p w:rsidR="005862A8" w:rsidRDefault="005862A8" w:rsidP="00367F3C">
      <w:pPr>
        <w:pStyle w:val="BodyText"/>
        <w:rPr>
          <w:sz w:val="22"/>
          <w:szCs w:val="22"/>
        </w:rPr>
      </w:pPr>
      <w:r>
        <w:rPr>
          <w:sz w:val="22"/>
          <w:szCs w:val="22"/>
        </w:rPr>
        <w:t xml:space="preserve">Furthermore, the messaging services provided by </w:t>
      </w:r>
      <w:r w:rsidRPr="00CF5E74">
        <w:rPr>
          <w:sz w:val="22"/>
          <w:szCs w:val="22"/>
        </w:rPr>
        <w:t>&lt;ORGANISATION&gt;</w:t>
      </w:r>
      <w:r>
        <w:rPr>
          <w:sz w:val="22"/>
          <w:szCs w:val="22"/>
        </w:rPr>
        <w:t xml:space="preserve"> will comply with the requirements set out in</w:t>
      </w:r>
      <w:r w:rsidR="00B33853">
        <w:rPr>
          <w:sz w:val="22"/>
          <w:szCs w:val="22"/>
        </w:rPr>
        <w:t xml:space="preserve"> t</w:t>
      </w:r>
      <w:r w:rsidR="00F6595A">
        <w:rPr>
          <w:sz w:val="22"/>
          <w:szCs w:val="22"/>
        </w:rPr>
        <w:t xml:space="preserve">he </w:t>
      </w:r>
      <w:r w:rsidR="00C301EC" w:rsidRPr="00CF5E74">
        <w:rPr>
          <w:sz w:val="22"/>
          <w:szCs w:val="22"/>
        </w:rPr>
        <w:t>ISO 20022 XML M</w:t>
      </w:r>
      <w:r w:rsidR="008213DF">
        <w:rPr>
          <w:sz w:val="22"/>
          <w:szCs w:val="22"/>
        </w:rPr>
        <w:t>e</w:t>
      </w:r>
      <w:r w:rsidR="00C301EC" w:rsidRPr="00CF5E74">
        <w:rPr>
          <w:sz w:val="22"/>
          <w:szCs w:val="22"/>
        </w:rPr>
        <w:t xml:space="preserve">ssage Standards, published by </w:t>
      </w:r>
      <w:r w:rsidR="00971A64" w:rsidRPr="00971A64">
        <w:rPr>
          <w:sz w:val="22"/>
          <w:szCs w:val="22"/>
        </w:rPr>
        <w:t>the International Organization for Standardization</w:t>
      </w:r>
      <w:r w:rsidR="00971A64">
        <w:rPr>
          <w:sz w:val="22"/>
          <w:szCs w:val="22"/>
        </w:rPr>
        <w:t xml:space="preserve"> (</w:t>
      </w:r>
      <w:r w:rsidR="00C301EC" w:rsidRPr="00CF5E74">
        <w:rPr>
          <w:sz w:val="22"/>
          <w:szCs w:val="22"/>
        </w:rPr>
        <w:t>ISO</w:t>
      </w:r>
      <w:r w:rsidR="00971A64">
        <w:rPr>
          <w:sz w:val="22"/>
          <w:szCs w:val="22"/>
        </w:rPr>
        <w:t>)</w:t>
      </w:r>
      <w:r w:rsidR="00B33853">
        <w:rPr>
          <w:sz w:val="22"/>
          <w:szCs w:val="22"/>
        </w:rPr>
        <w:t xml:space="preserve"> and amended from time to time</w:t>
      </w:r>
      <w:r w:rsidR="00367F3C">
        <w:rPr>
          <w:sz w:val="22"/>
          <w:szCs w:val="22"/>
        </w:rPr>
        <w:t xml:space="preserve">.  </w:t>
      </w:r>
    </w:p>
    <w:p w:rsidR="00DD7C86" w:rsidRPr="008A1FC6" w:rsidRDefault="00DD7C86" w:rsidP="003253DE">
      <w:pPr>
        <w:pStyle w:val="BodyText"/>
        <w:rPr>
          <w:sz w:val="22"/>
          <w:szCs w:val="22"/>
        </w:rPr>
      </w:pPr>
      <w:r w:rsidRPr="008A1FC6">
        <w:rPr>
          <w:sz w:val="22"/>
          <w:szCs w:val="22"/>
        </w:rPr>
        <w:t xml:space="preserve">&lt;ORGANISATION&gt; </w:t>
      </w:r>
      <w:r w:rsidR="00FF1E1F" w:rsidRPr="008A1FC6">
        <w:rPr>
          <w:sz w:val="22"/>
          <w:szCs w:val="22"/>
        </w:rPr>
        <w:t xml:space="preserve">acknowledges to be </w:t>
      </w:r>
      <w:r w:rsidRPr="008A1FC6">
        <w:rPr>
          <w:sz w:val="22"/>
          <w:szCs w:val="22"/>
        </w:rPr>
        <w:t>overseen by the following regulatory authority &lt;</w:t>
      </w:r>
      <w:r w:rsidR="00FF1E1F" w:rsidRPr="008A1FC6">
        <w:rPr>
          <w:sz w:val="22"/>
          <w:szCs w:val="22"/>
        </w:rPr>
        <w:t>OVERSEER</w:t>
      </w:r>
      <w:r w:rsidRPr="008A1FC6">
        <w:rPr>
          <w:sz w:val="22"/>
          <w:szCs w:val="22"/>
        </w:rPr>
        <w:t>&gt;</w:t>
      </w:r>
      <w:r w:rsidR="00834C00" w:rsidRPr="008A1FC6">
        <w:rPr>
          <w:sz w:val="22"/>
          <w:szCs w:val="22"/>
        </w:rPr>
        <w:t xml:space="preserve">, and warrants that it will duly inform the EPC of any Scheme-relevant changes regarding its oversight, </w:t>
      </w:r>
      <w:r w:rsidR="000E7D41" w:rsidRPr="008A1FC6">
        <w:rPr>
          <w:sz w:val="22"/>
          <w:szCs w:val="22"/>
        </w:rPr>
        <w:t>including but not limited to a change of overseer</w:t>
      </w:r>
      <w:r w:rsidR="002E0774" w:rsidRPr="008A1FC6">
        <w:rPr>
          <w:sz w:val="22"/>
          <w:szCs w:val="22"/>
        </w:rPr>
        <w:t xml:space="preserve"> and/or prudential supervisor</w:t>
      </w:r>
      <w:r w:rsidR="000E7D41" w:rsidRPr="008A1FC6">
        <w:rPr>
          <w:sz w:val="22"/>
          <w:szCs w:val="22"/>
        </w:rPr>
        <w:t xml:space="preserve">, </w:t>
      </w:r>
      <w:r w:rsidR="00834C00" w:rsidRPr="008A1FC6">
        <w:rPr>
          <w:sz w:val="22"/>
          <w:szCs w:val="22"/>
        </w:rPr>
        <w:t>without delay.</w:t>
      </w:r>
    </w:p>
    <w:p w:rsidR="007330D5" w:rsidRDefault="005862A8" w:rsidP="003253DE">
      <w:pPr>
        <w:pStyle w:val="BodyText"/>
        <w:rPr>
          <w:sz w:val="22"/>
          <w:szCs w:val="22"/>
        </w:rPr>
      </w:pPr>
      <w:r w:rsidRPr="008A1FC6">
        <w:rPr>
          <w:sz w:val="22"/>
          <w:szCs w:val="22"/>
        </w:rPr>
        <w:t xml:space="preserve">&lt;ORGANISATION&gt; acknowledges that the EPC publishes on its website a list of CSMs which have declared being SEPA Scheme compliant CSMs. &lt;ORGANISATION&gt; acknowledges and agrees that based on the present disclosure letter it may be added at the EPC’s sole discretion to the aforementioned list as an institution offering messaging services to SEPA Scheme compliant CSMs. </w:t>
      </w:r>
      <w:r w:rsidR="00FF1E1F" w:rsidRPr="008A1FC6">
        <w:rPr>
          <w:sz w:val="22"/>
          <w:szCs w:val="22"/>
        </w:rPr>
        <w:t>&lt;ORGANISATION&gt; also agrees that in such case the EPC may publish the name of its overseer on its website.</w:t>
      </w:r>
      <w:r w:rsidR="00B33853">
        <w:rPr>
          <w:sz w:val="22"/>
          <w:szCs w:val="22"/>
        </w:rPr>
        <w:t xml:space="preserve"> </w:t>
      </w:r>
    </w:p>
    <w:p w:rsidR="00C26CC4" w:rsidRPr="00CF5E74" w:rsidRDefault="00EE0CA3" w:rsidP="003253DE">
      <w:pPr>
        <w:pStyle w:val="BodyText"/>
        <w:rPr>
          <w:sz w:val="22"/>
          <w:szCs w:val="22"/>
        </w:rPr>
      </w:pPr>
      <w:r>
        <w:rPr>
          <w:sz w:val="22"/>
          <w:szCs w:val="22"/>
        </w:rPr>
        <w:t>We</w:t>
      </w:r>
      <w:r w:rsidRPr="00CF5E74">
        <w:rPr>
          <w:sz w:val="22"/>
          <w:szCs w:val="22"/>
        </w:rPr>
        <w:t xml:space="preserve"> </w:t>
      </w:r>
      <w:r w:rsidR="00505010" w:rsidRPr="00CF5E74">
        <w:rPr>
          <w:sz w:val="22"/>
          <w:szCs w:val="22"/>
        </w:rPr>
        <w:t>remain available to provide you with any additional information you might require.</w:t>
      </w:r>
    </w:p>
    <w:p w:rsidR="00505010" w:rsidRPr="00CF5E74" w:rsidRDefault="00505010" w:rsidP="003253DE">
      <w:pPr>
        <w:pStyle w:val="BodyText"/>
        <w:rPr>
          <w:sz w:val="22"/>
          <w:szCs w:val="22"/>
        </w:rPr>
      </w:pPr>
      <w:r w:rsidRPr="00CF5E74">
        <w:rPr>
          <w:sz w:val="22"/>
          <w:szCs w:val="22"/>
        </w:rPr>
        <w:t>Yours sincerely,</w:t>
      </w:r>
    </w:p>
    <w:p w:rsidR="00505010" w:rsidRPr="00CF5E74" w:rsidRDefault="00505010" w:rsidP="003253DE">
      <w:pPr>
        <w:pStyle w:val="BodyText"/>
        <w:rPr>
          <w:sz w:val="22"/>
          <w:szCs w:val="22"/>
        </w:rPr>
      </w:pPr>
      <w:bookmarkStart w:id="0" w:name="_GoBack"/>
      <w:bookmarkEnd w:id="0"/>
    </w:p>
    <w:p w:rsidR="00505010" w:rsidRPr="00CF5E74" w:rsidRDefault="00505010" w:rsidP="003253DE">
      <w:pPr>
        <w:pStyle w:val="BodyText"/>
        <w:rPr>
          <w:sz w:val="22"/>
          <w:szCs w:val="22"/>
        </w:rPr>
      </w:pPr>
    </w:p>
    <w:p w:rsidR="00505010" w:rsidRPr="00CF5E74" w:rsidRDefault="00505010" w:rsidP="003253DE">
      <w:pPr>
        <w:pStyle w:val="BodyText"/>
        <w:rPr>
          <w:sz w:val="22"/>
          <w:szCs w:val="22"/>
        </w:rPr>
      </w:pPr>
      <w:r w:rsidRPr="00CF5E74">
        <w:rPr>
          <w:sz w:val="22"/>
          <w:szCs w:val="22"/>
        </w:rPr>
        <w:t>&lt;</w:t>
      </w:r>
      <w:r w:rsidR="00857EDB" w:rsidRPr="00CF5E74">
        <w:rPr>
          <w:sz w:val="22"/>
          <w:szCs w:val="22"/>
        </w:rPr>
        <w:t>NAME</w:t>
      </w:r>
      <w:r w:rsidRPr="00CF5E74">
        <w:rPr>
          <w:sz w:val="22"/>
          <w:szCs w:val="22"/>
        </w:rPr>
        <w:t>&gt;</w:t>
      </w:r>
    </w:p>
    <w:p w:rsidR="00505010" w:rsidRPr="00CF5E74" w:rsidRDefault="00505010" w:rsidP="003253DE">
      <w:pPr>
        <w:pStyle w:val="BodyText"/>
        <w:rPr>
          <w:sz w:val="22"/>
          <w:szCs w:val="22"/>
        </w:rPr>
      </w:pPr>
      <w:r w:rsidRPr="00CF5E74">
        <w:rPr>
          <w:sz w:val="22"/>
          <w:szCs w:val="22"/>
        </w:rPr>
        <w:t>&lt;</w:t>
      </w:r>
      <w:r w:rsidR="00857EDB" w:rsidRPr="00CF5E74">
        <w:rPr>
          <w:sz w:val="22"/>
          <w:szCs w:val="22"/>
        </w:rPr>
        <w:t>POSITION</w:t>
      </w:r>
      <w:r w:rsidRPr="00CF5E74">
        <w:rPr>
          <w:sz w:val="22"/>
          <w:szCs w:val="22"/>
        </w:rPr>
        <w:t>&gt;</w:t>
      </w:r>
    </w:p>
    <w:sectPr w:rsidR="00505010" w:rsidRPr="00CF5E74" w:rsidSect="00B60492">
      <w:headerReference w:type="default" r:id="rId7"/>
      <w:footerReference w:type="default" r:id="rId8"/>
      <w:pgSz w:w="11909" w:h="16834" w:code="9"/>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7B3" w:rsidRDefault="001E77B3">
      <w:r>
        <w:separator/>
      </w:r>
    </w:p>
  </w:endnote>
  <w:endnote w:type="continuationSeparator" w:id="0">
    <w:p w:rsidR="001E77B3" w:rsidRDefault="001E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92" w:rsidRPr="002A408D" w:rsidRDefault="006667A1" w:rsidP="00C414DC">
    <w:pPr>
      <w:pStyle w:val="Footer"/>
      <w:jc w:val="center"/>
      <w:rPr>
        <w:sz w:val="12"/>
        <w:szCs w:val="12"/>
      </w:rPr>
    </w:pPr>
    <w:r>
      <w:rPr>
        <w:sz w:val="12"/>
        <w:szCs w:val="12"/>
      </w:rPr>
      <w:t>Letter EPC</w:t>
    </w:r>
    <w:r w:rsidR="008A1FC6">
      <w:rPr>
        <w:sz w:val="12"/>
        <w:szCs w:val="12"/>
      </w:rPr>
      <w:t>208</w:t>
    </w:r>
    <w:r w:rsidR="00AC74F0">
      <w:rPr>
        <w:sz w:val="12"/>
        <w:szCs w:val="12"/>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7B3" w:rsidRDefault="001E77B3">
      <w:r>
        <w:separator/>
      </w:r>
    </w:p>
  </w:footnote>
  <w:footnote w:type="continuationSeparator" w:id="0">
    <w:p w:rsidR="001E77B3" w:rsidRDefault="001E7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92" w:rsidRPr="003253DE" w:rsidRDefault="00B60492" w:rsidP="00C414DC">
    <w:pPr>
      <w:pStyle w:val="Header"/>
      <w:jc w:val="center"/>
    </w:pPr>
    <w:r>
      <w:t>&lt;</w:t>
    </w:r>
    <w:r w:rsidRPr="003253DE">
      <w:t>On stationary of organisation sending the disclosure letter</w:t>
    </w:r>
    <w:r>
      <w: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05C91"/>
    <w:multiLevelType w:val="multilevel"/>
    <w:tmpl w:val="CF9AEC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94F1EA2"/>
    <w:multiLevelType w:val="hybridMultilevel"/>
    <w:tmpl w:val="D9BED44C"/>
    <w:lvl w:ilvl="0" w:tplc="4ED83A4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DE1DEB"/>
    <w:multiLevelType w:val="hybridMultilevel"/>
    <w:tmpl w:val="CF9AEC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EDA6610"/>
    <w:multiLevelType w:val="hybridMultilevel"/>
    <w:tmpl w:val="636CBD68"/>
    <w:lvl w:ilvl="0" w:tplc="2C6A24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C4"/>
    <w:rsid w:val="00000805"/>
    <w:rsid w:val="0000111F"/>
    <w:rsid w:val="00002FD7"/>
    <w:rsid w:val="00006E5B"/>
    <w:rsid w:val="00012E93"/>
    <w:rsid w:val="00014749"/>
    <w:rsid w:val="0001766F"/>
    <w:rsid w:val="000177A5"/>
    <w:rsid w:val="00017CDA"/>
    <w:rsid w:val="00021E69"/>
    <w:rsid w:val="0002270C"/>
    <w:rsid w:val="0002336B"/>
    <w:rsid w:val="00023681"/>
    <w:rsid w:val="00023B67"/>
    <w:rsid w:val="00024326"/>
    <w:rsid w:val="000243EA"/>
    <w:rsid w:val="00026261"/>
    <w:rsid w:val="0003144B"/>
    <w:rsid w:val="00036363"/>
    <w:rsid w:val="0004437B"/>
    <w:rsid w:val="000503AF"/>
    <w:rsid w:val="00060DAF"/>
    <w:rsid w:val="000623F5"/>
    <w:rsid w:val="00062E05"/>
    <w:rsid w:val="0006458C"/>
    <w:rsid w:val="00070170"/>
    <w:rsid w:val="000723BA"/>
    <w:rsid w:val="000744B3"/>
    <w:rsid w:val="00074F17"/>
    <w:rsid w:val="0007752F"/>
    <w:rsid w:val="00077CE9"/>
    <w:rsid w:val="0008017A"/>
    <w:rsid w:val="00081E3F"/>
    <w:rsid w:val="0008436D"/>
    <w:rsid w:val="00085F8C"/>
    <w:rsid w:val="00086B9E"/>
    <w:rsid w:val="00086F39"/>
    <w:rsid w:val="00087B46"/>
    <w:rsid w:val="00090BB2"/>
    <w:rsid w:val="000915F3"/>
    <w:rsid w:val="000928EA"/>
    <w:rsid w:val="0009521C"/>
    <w:rsid w:val="000A1A91"/>
    <w:rsid w:val="000A3DAB"/>
    <w:rsid w:val="000A7C05"/>
    <w:rsid w:val="000B3071"/>
    <w:rsid w:val="000C220C"/>
    <w:rsid w:val="000C22D1"/>
    <w:rsid w:val="000C7C7A"/>
    <w:rsid w:val="000D6013"/>
    <w:rsid w:val="000E4C78"/>
    <w:rsid w:val="000E7D41"/>
    <w:rsid w:val="000F601F"/>
    <w:rsid w:val="00100C45"/>
    <w:rsid w:val="001039B9"/>
    <w:rsid w:val="001078FF"/>
    <w:rsid w:val="00107D09"/>
    <w:rsid w:val="001133B3"/>
    <w:rsid w:val="00114B77"/>
    <w:rsid w:val="001224A0"/>
    <w:rsid w:val="00125E66"/>
    <w:rsid w:val="00132BE1"/>
    <w:rsid w:val="00132D2B"/>
    <w:rsid w:val="00132F72"/>
    <w:rsid w:val="00135956"/>
    <w:rsid w:val="00135FA5"/>
    <w:rsid w:val="00141F31"/>
    <w:rsid w:val="0014674D"/>
    <w:rsid w:val="00146B65"/>
    <w:rsid w:val="00147C7E"/>
    <w:rsid w:val="001509E8"/>
    <w:rsid w:val="00157F92"/>
    <w:rsid w:val="001636BB"/>
    <w:rsid w:val="00163B5A"/>
    <w:rsid w:val="0016432D"/>
    <w:rsid w:val="00165822"/>
    <w:rsid w:val="00165CEF"/>
    <w:rsid w:val="0016730B"/>
    <w:rsid w:val="00173412"/>
    <w:rsid w:val="00176C80"/>
    <w:rsid w:val="0018026D"/>
    <w:rsid w:val="00183AFD"/>
    <w:rsid w:val="0019179A"/>
    <w:rsid w:val="001962CB"/>
    <w:rsid w:val="001A345A"/>
    <w:rsid w:val="001A765E"/>
    <w:rsid w:val="001B7946"/>
    <w:rsid w:val="001C06FC"/>
    <w:rsid w:val="001C1E2F"/>
    <w:rsid w:val="001C3022"/>
    <w:rsid w:val="001C52EA"/>
    <w:rsid w:val="001D41F8"/>
    <w:rsid w:val="001D4787"/>
    <w:rsid w:val="001D670C"/>
    <w:rsid w:val="001E3125"/>
    <w:rsid w:val="001E62E7"/>
    <w:rsid w:val="001E77B3"/>
    <w:rsid w:val="001F376D"/>
    <w:rsid w:val="001F537B"/>
    <w:rsid w:val="001F7F1D"/>
    <w:rsid w:val="002004A7"/>
    <w:rsid w:val="00200E5A"/>
    <w:rsid w:val="00203127"/>
    <w:rsid w:val="002064E3"/>
    <w:rsid w:val="00207230"/>
    <w:rsid w:val="00211C4A"/>
    <w:rsid w:val="00215DDA"/>
    <w:rsid w:val="00216E14"/>
    <w:rsid w:val="002174A8"/>
    <w:rsid w:val="0022001D"/>
    <w:rsid w:val="00222232"/>
    <w:rsid w:val="0023079D"/>
    <w:rsid w:val="002337A3"/>
    <w:rsid w:val="002348A5"/>
    <w:rsid w:val="0023733F"/>
    <w:rsid w:val="002416B1"/>
    <w:rsid w:val="00245EBB"/>
    <w:rsid w:val="00253E3C"/>
    <w:rsid w:val="002544C6"/>
    <w:rsid w:val="00260586"/>
    <w:rsid w:val="00262DED"/>
    <w:rsid w:val="002642B2"/>
    <w:rsid w:val="0026634D"/>
    <w:rsid w:val="00270814"/>
    <w:rsid w:val="002744AC"/>
    <w:rsid w:val="002760FB"/>
    <w:rsid w:val="00280E74"/>
    <w:rsid w:val="00286478"/>
    <w:rsid w:val="00290E6A"/>
    <w:rsid w:val="00292ECC"/>
    <w:rsid w:val="00294889"/>
    <w:rsid w:val="00295285"/>
    <w:rsid w:val="0029709B"/>
    <w:rsid w:val="002A408D"/>
    <w:rsid w:val="002A733E"/>
    <w:rsid w:val="002B1A0F"/>
    <w:rsid w:val="002B3D57"/>
    <w:rsid w:val="002B5F89"/>
    <w:rsid w:val="002C2B99"/>
    <w:rsid w:val="002C4F5D"/>
    <w:rsid w:val="002D23D7"/>
    <w:rsid w:val="002D5158"/>
    <w:rsid w:val="002D6B2A"/>
    <w:rsid w:val="002D787B"/>
    <w:rsid w:val="002E0774"/>
    <w:rsid w:val="002E18AC"/>
    <w:rsid w:val="002E1B58"/>
    <w:rsid w:val="002E7C5B"/>
    <w:rsid w:val="002F61F7"/>
    <w:rsid w:val="00301E74"/>
    <w:rsid w:val="003030E3"/>
    <w:rsid w:val="00312A6C"/>
    <w:rsid w:val="00313A45"/>
    <w:rsid w:val="00313E59"/>
    <w:rsid w:val="003179F1"/>
    <w:rsid w:val="00321229"/>
    <w:rsid w:val="00322B90"/>
    <w:rsid w:val="003232BD"/>
    <w:rsid w:val="00324AA7"/>
    <w:rsid w:val="003253DE"/>
    <w:rsid w:val="00325FED"/>
    <w:rsid w:val="003308C4"/>
    <w:rsid w:val="0033311D"/>
    <w:rsid w:val="00333475"/>
    <w:rsid w:val="00333DA1"/>
    <w:rsid w:val="00334E5D"/>
    <w:rsid w:val="00345606"/>
    <w:rsid w:val="00347830"/>
    <w:rsid w:val="00347E54"/>
    <w:rsid w:val="003523B3"/>
    <w:rsid w:val="00353043"/>
    <w:rsid w:val="0035316F"/>
    <w:rsid w:val="00353878"/>
    <w:rsid w:val="003567B6"/>
    <w:rsid w:val="00357548"/>
    <w:rsid w:val="0036461F"/>
    <w:rsid w:val="0036519C"/>
    <w:rsid w:val="00366623"/>
    <w:rsid w:val="00367C8E"/>
    <w:rsid w:val="00367F3C"/>
    <w:rsid w:val="003742F5"/>
    <w:rsid w:val="00381A29"/>
    <w:rsid w:val="0038507A"/>
    <w:rsid w:val="00387E08"/>
    <w:rsid w:val="00393005"/>
    <w:rsid w:val="003A15CB"/>
    <w:rsid w:val="003A435A"/>
    <w:rsid w:val="003A6B3D"/>
    <w:rsid w:val="003B6143"/>
    <w:rsid w:val="003B6994"/>
    <w:rsid w:val="003B762F"/>
    <w:rsid w:val="003C0039"/>
    <w:rsid w:val="003C2446"/>
    <w:rsid w:val="003D0110"/>
    <w:rsid w:val="003D049E"/>
    <w:rsid w:val="003D1D80"/>
    <w:rsid w:val="003D2B18"/>
    <w:rsid w:val="003D2FDA"/>
    <w:rsid w:val="003D4E6D"/>
    <w:rsid w:val="003D4F95"/>
    <w:rsid w:val="003D7A94"/>
    <w:rsid w:val="003E57A3"/>
    <w:rsid w:val="003E5811"/>
    <w:rsid w:val="003F0B04"/>
    <w:rsid w:val="003F3186"/>
    <w:rsid w:val="003F519D"/>
    <w:rsid w:val="003F5611"/>
    <w:rsid w:val="003F6CD3"/>
    <w:rsid w:val="003F7635"/>
    <w:rsid w:val="00400443"/>
    <w:rsid w:val="00410ABF"/>
    <w:rsid w:val="004111E4"/>
    <w:rsid w:val="00414250"/>
    <w:rsid w:val="00417850"/>
    <w:rsid w:val="00420C1C"/>
    <w:rsid w:val="0042611A"/>
    <w:rsid w:val="00426842"/>
    <w:rsid w:val="00432535"/>
    <w:rsid w:val="0043361B"/>
    <w:rsid w:val="0043519A"/>
    <w:rsid w:val="004354F0"/>
    <w:rsid w:val="0043552F"/>
    <w:rsid w:val="00440D34"/>
    <w:rsid w:val="00446753"/>
    <w:rsid w:val="00447F6F"/>
    <w:rsid w:val="00452ED4"/>
    <w:rsid w:val="00452FDB"/>
    <w:rsid w:val="00461AD4"/>
    <w:rsid w:val="004639AE"/>
    <w:rsid w:val="00463C5F"/>
    <w:rsid w:val="004648A9"/>
    <w:rsid w:val="00464D22"/>
    <w:rsid w:val="00465877"/>
    <w:rsid w:val="00470263"/>
    <w:rsid w:val="00470AE8"/>
    <w:rsid w:val="004736BC"/>
    <w:rsid w:val="00476CC8"/>
    <w:rsid w:val="00477683"/>
    <w:rsid w:val="00477ECF"/>
    <w:rsid w:val="00480FAF"/>
    <w:rsid w:val="00483D03"/>
    <w:rsid w:val="004856DD"/>
    <w:rsid w:val="004862C7"/>
    <w:rsid w:val="00493C7D"/>
    <w:rsid w:val="00494328"/>
    <w:rsid w:val="0049483B"/>
    <w:rsid w:val="0049792A"/>
    <w:rsid w:val="004A16CC"/>
    <w:rsid w:val="004A310A"/>
    <w:rsid w:val="004A32FF"/>
    <w:rsid w:val="004A4F30"/>
    <w:rsid w:val="004B4439"/>
    <w:rsid w:val="004C06B5"/>
    <w:rsid w:val="004C0EAF"/>
    <w:rsid w:val="004C24FE"/>
    <w:rsid w:val="004C2FCE"/>
    <w:rsid w:val="004C538A"/>
    <w:rsid w:val="004C57E9"/>
    <w:rsid w:val="004D3CCD"/>
    <w:rsid w:val="004D69D8"/>
    <w:rsid w:val="004E2F0E"/>
    <w:rsid w:val="004E3450"/>
    <w:rsid w:val="004F16FF"/>
    <w:rsid w:val="004F1766"/>
    <w:rsid w:val="004F34E7"/>
    <w:rsid w:val="004F3585"/>
    <w:rsid w:val="004F53C5"/>
    <w:rsid w:val="00501486"/>
    <w:rsid w:val="00501759"/>
    <w:rsid w:val="005031B4"/>
    <w:rsid w:val="00505010"/>
    <w:rsid w:val="00506B9D"/>
    <w:rsid w:val="00522091"/>
    <w:rsid w:val="0052356A"/>
    <w:rsid w:val="00523910"/>
    <w:rsid w:val="0052514D"/>
    <w:rsid w:val="005265FC"/>
    <w:rsid w:val="0053090E"/>
    <w:rsid w:val="00535152"/>
    <w:rsid w:val="00535273"/>
    <w:rsid w:val="005362E7"/>
    <w:rsid w:val="00536C33"/>
    <w:rsid w:val="00543A13"/>
    <w:rsid w:val="00543AE6"/>
    <w:rsid w:val="00544583"/>
    <w:rsid w:val="00545637"/>
    <w:rsid w:val="00545DB3"/>
    <w:rsid w:val="00554B2A"/>
    <w:rsid w:val="00554BEA"/>
    <w:rsid w:val="005562B7"/>
    <w:rsid w:val="00556C58"/>
    <w:rsid w:val="005605AB"/>
    <w:rsid w:val="00560E94"/>
    <w:rsid w:val="00563436"/>
    <w:rsid w:val="00564CFD"/>
    <w:rsid w:val="0057210A"/>
    <w:rsid w:val="005862A8"/>
    <w:rsid w:val="005869AE"/>
    <w:rsid w:val="00586D42"/>
    <w:rsid w:val="0059164E"/>
    <w:rsid w:val="005925E3"/>
    <w:rsid w:val="00596968"/>
    <w:rsid w:val="00596EE4"/>
    <w:rsid w:val="00597CCF"/>
    <w:rsid w:val="005A222C"/>
    <w:rsid w:val="005A2267"/>
    <w:rsid w:val="005A5398"/>
    <w:rsid w:val="005B0C38"/>
    <w:rsid w:val="005B714D"/>
    <w:rsid w:val="005C0AF1"/>
    <w:rsid w:val="005C0F25"/>
    <w:rsid w:val="005C4F36"/>
    <w:rsid w:val="005D3C3D"/>
    <w:rsid w:val="005D5D8F"/>
    <w:rsid w:val="005D6DE4"/>
    <w:rsid w:val="005E0241"/>
    <w:rsid w:val="005E03B6"/>
    <w:rsid w:val="005E1281"/>
    <w:rsid w:val="005E1288"/>
    <w:rsid w:val="005E4931"/>
    <w:rsid w:val="005F02D9"/>
    <w:rsid w:val="005F2CF8"/>
    <w:rsid w:val="005F3058"/>
    <w:rsid w:val="005F657E"/>
    <w:rsid w:val="00603E77"/>
    <w:rsid w:val="00616535"/>
    <w:rsid w:val="00616DBB"/>
    <w:rsid w:val="006219D3"/>
    <w:rsid w:val="00621E3A"/>
    <w:rsid w:val="0062229E"/>
    <w:rsid w:val="00622484"/>
    <w:rsid w:val="0062251B"/>
    <w:rsid w:val="00635272"/>
    <w:rsid w:val="006364B2"/>
    <w:rsid w:val="006406E0"/>
    <w:rsid w:val="00644EC5"/>
    <w:rsid w:val="00645399"/>
    <w:rsid w:val="006462A8"/>
    <w:rsid w:val="006463FC"/>
    <w:rsid w:val="0064695E"/>
    <w:rsid w:val="00646D7E"/>
    <w:rsid w:val="00647796"/>
    <w:rsid w:val="006546AF"/>
    <w:rsid w:val="00660653"/>
    <w:rsid w:val="00661517"/>
    <w:rsid w:val="00663140"/>
    <w:rsid w:val="006667A1"/>
    <w:rsid w:val="00671597"/>
    <w:rsid w:val="006842EF"/>
    <w:rsid w:val="00690C91"/>
    <w:rsid w:val="00691555"/>
    <w:rsid w:val="006917E5"/>
    <w:rsid w:val="00694C77"/>
    <w:rsid w:val="006961AC"/>
    <w:rsid w:val="00696C4F"/>
    <w:rsid w:val="00697DE8"/>
    <w:rsid w:val="006B2214"/>
    <w:rsid w:val="006B5553"/>
    <w:rsid w:val="006C6AE1"/>
    <w:rsid w:val="006E0E4F"/>
    <w:rsid w:val="006F0CAB"/>
    <w:rsid w:val="006F5DBA"/>
    <w:rsid w:val="006F72A0"/>
    <w:rsid w:val="0070024F"/>
    <w:rsid w:val="00701BC9"/>
    <w:rsid w:val="007047DD"/>
    <w:rsid w:val="00710FE7"/>
    <w:rsid w:val="00714118"/>
    <w:rsid w:val="00714DF5"/>
    <w:rsid w:val="00716F8F"/>
    <w:rsid w:val="00724572"/>
    <w:rsid w:val="00730676"/>
    <w:rsid w:val="007307F6"/>
    <w:rsid w:val="00730984"/>
    <w:rsid w:val="007330D5"/>
    <w:rsid w:val="007342F9"/>
    <w:rsid w:val="007359BF"/>
    <w:rsid w:val="00740E03"/>
    <w:rsid w:val="0074196D"/>
    <w:rsid w:val="00744536"/>
    <w:rsid w:val="00746297"/>
    <w:rsid w:val="007566BE"/>
    <w:rsid w:val="007572AA"/>
    <w:rsid w:val="00762104"/>
    <w:rsid w:val="00764F35"/>
    <w:rsid w:val="0076505A"/>
    <w:rsid w:val="0076784C"/>
    <w:rsid w:val="007679AE"/>
    <w:rsid w:val="00777F46"/>
    <w:rsid w:val="0078004A"/>
    <w:rsid w:val="00780A92"/>
    <w:rsid w:val="007854E3"/>
    <w:rsid w:val="00785A65"/>
    <w:rsid w:val="00790FFB"/>
    <w:rsid w:val="00793195"/>
    <w:rsid w:val="007A21A9"/>
    <w:rsid w:val="007A2B29"/>
    <w:rsid w:val="007A3F6B"/>
    <w:rsid w:val="007B78F7"/>
    <w:rsid w:val="007C0004"/>
    <w:rsid w:val="007C1BDD"/>
    <w:rsid w:val="007C378A"/>
    <w:rsid w:val="007C6BFC"/>
    <w:rsid w:val="007D4A96"/>
    <w:rsid w:val="007D7CB7"/>
    <w:rsid w:val="007E1653"/>
    <w:rsid w:val="007E1F5D"/>
    <w:rsid w:val="007E4360"/>
    <w:rsid w:val="007E5752"/>
    <w:rsid w:val="007E79C2"/>
    <w:rsid w:val="007F6CB9"/>
    <w:rsid w:val="00802FF6"/>
    <w:rsid w:val="008030B9"/>
    <w:rsid w:val="0081464B"/>
    <w:rsid w:val="008151FF"/>
    <w:rsid w:val="00815743"/>
    <w:rsid w:val="008171F8"/>
    <w:rsid w:val="00820591"/>
    <w:rsid w:val="00820AB8"/>
    <w:rsid w:val="008213DF"/>
    <w:rsid w:val="00821A43"/>
    <w:rsid w:val="00822780"/>
    <w:rsid w:val="00822F5C"/>
    <w:rsid w:val="0083470A"/>
    <w:rsid w:val="00834C00"/>
    <w:rsid w:val="008358F7"/>
    <w:rsid w:val="00844202"/>
    <w:rsid w:val="0084537B"/>
    <w:rsid w:val="00847DC1"/>
    <w:rsid w:val="00850774"/>
    <w:rsid w:val="00851E7C"/>
    <w:rsid w:val="008555A4"/>
    <w:rsid w:val="00857EDB"/>
    <w:rsid w:val="00862A87"/>
    <w:rsid w:val="00871266"/>
    <w:rsid w:val="008777ED"/>
    <w:rsid w:val="00880313"/>
    <w:rsid w:val="00880800"/>
    <w:rsid w:val="00882480"/>
    <w:rsid w:val="00885E31"/>
    <w:rsid w:val="0089035F"/>
    <w:rsid w:val="008921B9"/>
    <w:rsid w:val="00894AA8"/>
    <w:rsid w:val="00896DD4"/>
    <w:rsid w:val="00897BBD"/>
    <w:rsid w:val="008A1FC6"/>
    <w:rsid w:val="008A276E"/>
    <w:rsid w:val="008A27C3"/>
    <w:rsid w:val="008A54B8"/>
    <w:rsid w:val="008A7207"/>
    <w:rsid w:val="008B0320"/>
    <w:rsid w:val="008B0462"/>
    <w:rsid w:val="008B2FE7"/>
    <w:rsid w:val="008B3CB9"/>
    <w:rsid w:val="008B48A0"/>
    <w:rsid w:val="008B6BC1"/>
    <w:rsid w:val="008B7EB2"/>
    <w:rsid w:val="008C1178"/>
    <w:rsid w:val="008C7B42"/>
    <w:rsid w:val="008D347A"/>
    <w:rsid w:val="008E218D"/>
    <w:rsid w:val="008E32BB"/>
    <w:rsid w:val="008E407B"/>
    <w:rsid w:val="008E434A"/>
    <w:rsid w:val="008F0BAE"/>
    <w:rsid w:val="008F384B"/>
    <w:rsid w:val="008F4F4A"/>
    <w:rsid w:val="008F6811"/>
    <w:rsid w:val="008F7D51"/>
    <w:rsid w:val="009039ED"/>
    <w:rsid w:val="0090511C"/>
    <w:rsid w:val="0090654D"/>
    <w:rsid w:val="00914F84"/>
    <w:rsid w:val="00917D15"/>
    <w:rsid w:val="00917E53"/>
    <w:rsid w:val="009206ED"/>
    <w:rsid w:val="009219F6"/>
    <w:rsid w:val="0092323F"/>
    <w:rsid w:val="00924BEB"/>
    <w:rsid w:val="00925135"/>
    <w:rsid w:val="00933CF1"/>
    <w:rsid w:val="009351A1"/>
    <w:rsid w:val="00971026"/>
    <w:rsid w:val="00971A64"/>
    <w:rsid w:val="00977F71"/>
    <w:rsid w:val="00981B01"/>
    <w:rsid w:val="00986283"/>
    <w:rsid w:val="00996565"/>
    <w:rsid w:val="009A1246"/>
    <w:rsid w:val="009A6CDD"/>
    <w:rsid w:val="009B116D"/>
    <w:rsid w:val="009B1177"/>
    <w:rsid w:val="009B290A"/>
    <w:rsid w:val="009B2A1F"/>
    <w:rsid w:val="009B54A0"/>
    <w:rsid w:val="009B6EC8"/>
    <w:rsid w:val="009C268E"/>
    <w:rsid w:val="009D1424"/>
    <w:rsid w:val="009D2A73"/>
    <w:rsid w:val="009D340F"/>
    <w:rsid w:val="009D4AD6"/>
    <w:rsid w:val="009E077C"/>
    <w:rsid w:val="009E1BEF"/>
    <w:rsid w:val="009E6B2D"/>
    <w:rsid w:val="009E7596"/>
    <w:rsid w:val="009F3213"/>
    <w:rsid w:val="009F4716"/>
    <w:rsid w:val="009F51DC"/>
    <w:rsid w:val="009F5C5D"/>
    <w:rsid w:val="00A020F1"/>
    <w:rsid w:val="00A03842"/>
    <w:rsid w:val="00A03A22"/>
    <w:rsid w:val="00A05A79"/>
    <w:rsid w:val="00A05F46"/>
    <w:rsid w:val="00A063CD"/>
    <w:rsid w:val="00A06D51"/>
    <w:rsid w:val="00A102FF"/>
    <w:rsid w:val="00A1092F"/>
    <w:rsid w:val="00A11CDA"/>
    <w:rsid w:val="00A15B6B"/>
    <w:rsid w:val="00A206EF"/>
    <w:rsid w:val="00A20B55"/>
    <w:rsid w:val="00A21851"/>
    <w:rsid w:val="00A21A5E"/>
    <w:rsid w:val="00A2220A"/>
    <w:rsid w:val="00A25F97"/>
    <w:rsid w:val="00A3164E"/>
    <w:rsid w:val="00A32BBC"/>
    <w:rsid w:val="00A34C3C"/>
    <w:rsid w:val="00A421A1"/>
    <w:rsid w:val="00A429BA"/>
    <w:rsid w:val="00A51FAD"/>
    <w:rsid w:val="00A56307"/>
    <w:rsid w:val="00A56FB0"/>
    <w:rsid w:val="00A612B0"/>
    <w:rsid w:val="00A65A11"/>
    <w:rsid w:val="00A65AA3"/>
    <w:rsid w:val="00A65E83"/>
    <w:rsid w:val="00A665C3"/>
    <w:rsid w:val="00A67EE7"/>
    <w:rsid w:val="00A73D23"/>
    <w:rsid w:val="00A74313"/>
    <w:rsid w:val="00A777D2"/>
    <w:rsid w:val="00A82924"/>
    <w:rsid w:val="00A86ED9"/>
    <w:rsid w:val="00A9017C"/>
    <w:rsid w:val="00A9054A"/>
    <w:rsid w:val="00A90DB5"/>
    <w:rsid w:val="00A91552"/>
    <w:rsid w:val="00A917D0"/>
    <w:rsid w:val="00A92311"/>
    <w:rsid w:val="00A93E31"/>
    <w:rsid w:val="00A97D6B"/>
    <w:rsid w:val="00AA3A91"/>
    <w:rsid w:val="00AA6C70"/>
    <w:rsid w:val="00AA73A7"/>
    <w:rsid w:val="00AB0738"/>
    <w:rsid w:val="00AB0B4F"/>
    <w:rsid w:val="00AB3FB6"/>
    <w:rsid w:val="00AC6EFA"/>
    <w:rsid w:val="00AC74F0"/>
    <w:rsid w:val="00AD0A12"/>
    <w:rsid w:val="00AD0CFD"/>
    <w:rsid w:val="00AD2A54"/>
    <w:rsid w:val="00AE0101"/>
    <w:rsid w:val="00AE0277"/>
    <w:rsid w:val="00AF54AB"/>
    <w:rsid w:val="00AF6B59"/>
    <w:rsid w:val="00B027F5"/>
    <w:rsid w:val="00B11006"/>
    <w:rsid w:val="00B111F4"/>
    <w:rsid w:val="00B130B9"/>
    <w:rsid w:val="00B15E12"/>
    <w:rsid w:val="00B203CC"/>
    <w:rsid w:val="00B20DE4"/>
    <w:rsid w:val="00B30AFF"/>
    <w:rsid w:val="00B33853"/>
    <w:rsid w:val="00B34B60"/>
    <w:rsid w:val="00B35032"/>
    <w:rsid w:val="00B35932"/>
    <w:rsid w:val="00B3614F"/>
    <w:rsid w:val="00B36DA3"/>
    <w:rsid w:val="00B37597"/>
    <w:rsid w:val="00B409F1"/>
    <w:rsid w:val="00B42A0B"/>
    <w:rsid w:val="00B432AA"/>
    <w:rsid w:val="00B43837"/>
    <w:rsid w:val="00B44304"/>
    <w:rsid w:val="00B47241"/>
    <w:rsid w:val="00B57B9A"/>
    <w:rsid w:val="00B60492"/>
    <w:rsid w:val="00B6422E"/>
    <w:rsid w:val="00B67F41"/>
    <w:rsid w:val="00B73C58"/>
    <w:rsid w:val="00B73D51"/>
    <w:rsid w:val="00B73E6F"/>
    <w:rsid w:val="00B806D9"/>
    <w:rsid w:val="00B811E1"/>
    <w:rsid w:val="00B84BE1"/>
    <w:rsid w:val="00B85A00"/>
    <w:rsid w:val="00B87A3E"/>
    <w:rsid w:val="00B94947"/>
    <w:rsid w:val="00B95E7E"/>
    <w:rsid w:val="00BA0C89"/>
    <w:rsid w:val="00BA0E38"/>
    <w:rsid w:val="00BA1081"/>
    <w:rsid w:val="00BA5386"/>
    <w:rsid w:val="00BA5473"/>
    <w:rsid w:val="00BB04AF"/>
    <w:rsid w:val="00BC1B51"/>
    <w:rsid w:val="00BC7004"/>
    <w:rsid w:val="00BD0867"/>
    <w:rsid w:val="00BE01AA"/>
    <w:rsid w:val="00BE2798"/>
    <w:rsid w:val="00BE36F1"/>
    <w:rsid w:val="00BF3175"/>
    <w:rsid w:val="00BF530F"/>
    <w:rsid w:val="00BF5A91"/>
    <w:rsid w:val="00C01D50"/>
    <w:rsid w:val="00C0336A"/>
    <w:rsid w:val="00C04329"/>
    <w:rsid w:val="00C0738C"/>
    <w:rsid w:val="00C11BE2"/>
    <w:rsid w:val="00C12340"/>
    <w:rsid w:val="00C12AEC"/>
    <w:rsid w:val="00C1649A"/>
    <w:rsid w:val="00C166BB"/>
    <w:rsid w:val="00C2227C"/>
    <w:rsid w:val="00C265B9"/>
    <w:rsid w:val="00C26CC4"/>
    <w:rsid w:val="00C301EC"/>
    <w:rsid w:val="00C34366"/>
    <w:rsid w:val="00C37253"/>
    <w:rsid w:val="00C414DC"/>
    <w:rsid w:val="00C42B85"/>
    <w:rsid w:val="00C4655F"/>
    <w:rsid w:val="00C62363"/>
    <w:rsid w:val="00C64098"/>
    <w:rsid w:val="00C80D02"/>
    <w:rsid w:val="00C82CF1"/>
    <w:rsid w:val="00C90FC8"/>
    <w:rsid w:val="00C940AB"/>
    <w:rsid w:val="00C95C5D"/>
    <w:rsid w:val="00CA1F53"/>
    <w:rsid w:val="00CA5CE3"/>
    <w:rsid w:val="00CA76EA"/>
    <w:rsid w:val="00CB4308"/>
    <w:rsid w:val="00CB484F"/>
    <w:rsid w:val="00CC2594"/>
    <w:rsid w:val="00CC50CF"/>
    <w:rsid w:val="00CD0DB6"/>
    <w:rsid w:val="00CD39DC"/>
    <w:rsid w:val="00CD3EFB"/>
    <w:rsid w:val="00CD4398"/>
    <w:rsid w:val="00CD73BB"/>
    <w:rsid w:val="00CE074E"/>
    <w:rsid w:val="00CE240D"/>
    <w:rsid w:val="00CE400C"/>
    <w:rsid w:val="00CE65BC"/>
    <w:rsid w:val="00CF3951"/>
    <w:rsid w:val="00CF5E74"/>
    <w:rsid w:val="00CF6308"/>
    <w:rsid w:val="00CF76B5"/>
    <w:rsid w:val="00D006B1"/>
    <w:rsid w:val="00D01004"/>
    <w:rsid w:val="00D01B31"/>
    <w:rsid w:val="00D02FEA"/>
    <w:rsid w:val="00D05D77"/>
    <w:rsid w:val="00D102AD"/>
    <w:rsid w:val="00D13736"/>
    <w:rsid w:val="00D137C9"/>
    <w:rsid w:val="00D153EC"/>
    <w:rsid w:val="00D178B3"/>
    <w:rsid w:val="00D26AED"/>
    <w:rsid w:val="00D26B39"/>
    <w:rsid w:val="00D34D63"/>
    <w:rsid w:val="00D37593"/>
    <w:rsid w:val="00D401DD"/>
    <w:rsid w:val="00D40D5A"/>
    <w:rsid w:val="00D453BF"/>
    <w:rsid w:val="00D5041E"/>
    <w:rsid w:val="00D50B8A"/>
    <w:rsid w:val="00D550B0"/>
    <w:rsid w:val="00D56C93"/>
    <w:rsid w:val="00D6120B"/>
    <w:rsid w:val="00D62A9E"/>
    <w:rsid w:val="00D64E91"/>
    <w:rsid w:val="00D65A27"/>
    <w:rsid w:val="00D74A07"/>
    <w:rsid w:val="00D74A23"/>
    <w:rsid w:val="00D76402"/>
    <w:rsid w:val="00D76B51"/>
    <w:rsid w:val="00D8009C"/>
    <w:rsid w:val="00D81572"/>
    <w:rsid w:val="00D901E2"/>
    <w:rsid w:val="00D93B89"/>
    <w:rsid w:val="00D945AB"/>
    <w:rsid w:val="00D976E8"/>
    <w:rsid w:val="00D97B36"/>
    <w:rsid w:val="00DA03AE"/>
    <w:rsid w:val="00DA3707"/>
    <w:rsid w:val="00DA391A"/>
    <w:rsid w:val="00DA3BDC"/>
    <w:rsid w:val="00DA4DD5"/>
    <w:rsid w:val="00DB0C8C"/>
    <w:rsid w:val="00DB1185"/>
    <w:rsid w:val="00DB3524"/>
    <w:rsid w:val="00DC2579"/>
    <w:rsid w:val="00DC3D75"/>
    <w:rsid w:val="00DC4F37"/>
    <w:rsid w:val="00DC684F"/>
    <w:rsid w:val="00DD2EAA"/>
    <w:rsid w:val="00DD5242"/>
    <w:rsid w:val="00DD7C86"/>
    <w:rsid w:val="00DE1114"/>
    <w:rsid w:val="00DE1469"/>
    <w:rsid w:val="00DE1B65"/>
    <w:rsid w:val="00DE3E0B"/>
    <w:rsid w:val="00DE6D42"/>
    <w:rsid w:val="00DE7E29"/>
    <w:rsid w:val="00DF2D40"/>
    <w:rsid w:val="00DF5140"/>
    <w:rsid w:val="00DF6270"/>
    <w:rsid w:val="00E04DB8"/>
    <w:rsid w:val="00E05850"/>
    <w:rsid w:val="00E12675"/>
    <w:rsid w:val="00E13286"/>
    <w:rsid w:val="00E134FA"/>
    <w:rsid w:val="00E135A4"/>
    <w:rsid w:val="00E1568F"/>
    <w:rsid w:val="00E160AB"/>
    <w:rsid w:val="00E1645D"/>
    <w:rsid w:val="00E22374"/>
    <w:rsid w:val="00E223B6"/>
    <w:rsid w:val="00E25EB5"/>
    <w:rsid w:val="00E27582"/>
    <w:rsid w:val="00E34A21"/>
    <w:rsid w:val="00E34CA8"/>
    <w:rsid w:val="00E37837"/>
    <w:rsid w:val="00E412B1"/>
    <w:rsid w:val="00E41513"/>
    <w:rsid w:val="00E4152D"/>
    <w:rsid w:val="00E434B1"/>
    <w:rsid w:val="00E46F10"/>
    <w:rsid w:val="00E50C05"/>
    <w:rsid w:val="00E543DD"/>
    <w:rsid w:val="00E6782D"/>
    <w:rsid w:val="00E725BF"/>
    <w:rsid w:val="00E73F9F"/>
    <w:rsid w:val="00E80525"/>
    <w:rsid w:val="00E87147"/>
    <w:rsid w:val="00E87169"/>
    <w:rsid w:val="00E8750F"/>
    <w:rsid w:val="00E917A2"/>
    <w:rsid w:val="00E917C2"/>
    <w:rsid w:val="00E92C5B"/>
    <w:rsid w:val="00E94110"/>
    <w:rsid w:val="00E95846"/>
    <w:rsid w:val="00E96F9A"/>
    <w:rsid w:val="00EA1A48"/>
    <w:rsid w:val="00EA1C6A"/>
    <w:rsid w:val="00EA6CDE"/>
    <w:rsid w:val="00EB36E0"/>
    <w:rsid w:val="00EB4B12"/>
    <w:rsid w:val="00EB6DE3"/>
    <w:rsid w:val="00EB71D6"/>
    <w:rsid w:val="00EC1D31"/>
    <w:rsid w:val="00EC46C0"/>
    <w:rsid w:val="00EC7CF1"/>
    <w:rsid w:val="00ED52B5"/>
    <w:rsid w:val="00ED7491"/>
    <w:rsid w:val="00EE0CA3"/>
    <w:rsid w:val="00EE7943"/>
    <w:rsid w:val="00EF2DDC"/>
    <w:rsid w:val="00EF3751"/>
    <w:rsid w:val="00F01B5D"/>
    <w:rsid w:val="00F13C52"/>
    <w:rsid w:val="00F143D7"/>
    <w:rsid w:val="00F21EF9"/>
    <w:rsid w:val="00F25369"/>
    <w:rsid w:val="00F311B5"/>
    <w:rsid w:val="00F31A6C"/>
    <w:rsid w:val="00F34321"/>
    <w:rsid w:val="00F4135E"/>
    <w:rsid w:val="00F42D6F"/>
    <w:rsid w:val="00F4537F"/>
    <w:rsid w:val="00F5082F"/>
    <w:rsid w:val="00F578D5"/>
    <w:rsid w:val="00F600DA"/>
    <w:rsid w:val="00F640CD"/>
    <w:rsid w:val="00F6595A"/>
    <w:rsid w:val="00F76D95"/>
    <w:rsid w:val="00F772D8"/>
    <w:rsid w:val="00F77E45"/>
    <w:rsid w:val="00F82E37"/>
    <w:rsid w:val="00F876BB"/>
    <w:rsid w:val="00F91193"/>
    <w:rsid w:val="00F913C5"/>
    <w:rsid w:val="00F9163D"/>
    <w:rsid w:val="00F92336"/>
    <w:rsid w:val="00F92393"/>
    <w:rsid w:val="00F97002"/>
    <w:rsid w:val="00FA64E8"/>
    <w:rsid w:val="00FA7B67"/>
    <w:rsid w:val="00FB18E8"/>
    <w:rsid w:val="00FB18F5"/>
    <w:rsid w:val="00FB1E64"/>
    <w:rsid w:val="00FB6B1C"/>
    <w:rsid w:val="00FB6F0F"/>
    <w:rsid w:val="00FC3223"/>
    <w:rsid w:val="00FC5738"/>
    <w:rsid w:val="00FD1783"/>
    <w:rsid w:val="00FD37DC"/>
    <w:rsid w:val="00FD4F83"/>
    <w:rsid w:val="00FD53B6"/>
    <w:rsid w:val="00FE0234"/>
    <w:rsid w:val="00FE1320"/>
    <w:rsid w:val="00FE1C93"/>
    <w:rsid w:val="00FE69AD"/>
    <w:rsid w:val="00FF1E1F"/>
    <w:rsid w:val="00FF1E3A"/>
    <w:rsid w:val="00FF24A0"/>
    <w:rsid w:val="00FF4C21"/>
    <w:rsid w:val="00FF5CA7"/>
    <w:rsid w:val="00FF6096"/>
    <w:rsid w:val="00FF75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564891-C374-462C-A2F7-210FDA02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6CC4"/>
    <w:rPr>
      <w:color w:val="0000FF"/>
      <w:u w:val="single"/>
    </w:rPr>
  </w:style>
  <w:style w:type="paragraph" w:styleId="BodyText">
    <w:name w:val="Body Text"/>
    <w:basedOn w:val="Normal"/>
    <w:rsid w:val="00C26CC4"/>
    <w:pPr>
      <w:keepLines/>
      <w:spacing w:before="120" w:after="120"/>
      <w:jc w:val="both"/>
    </w:pPr>
    <w:rPr>
      <w:szCs w:val="20"/>
    </w:rPr>
  </w:style>
  <w:style w:type="paragraph" w:styleId="Header">
    <w:name w:val="header"/>
    <w:basedOn w:val="Normal"/>
    <w:rsid w:val="003253DE"/>
    <w:pPr>
      <w:tabs>
        <w:tab w:val="center" w:pos="4320"/>
        <w:tab w:val="right" w:pos="8640"/>
      </w:tabs>
    </w:pPr>
  </w:style>
  <w:style w:type="paragraph" w:styleId="Footer">
    <w:name w:val="footer"/>
    <w:basedOn w:val="Normal"/>
    <w:rsid w:val="003253DE"/>
    <w:pPr>
      <w:tabs>
        <w:tab w:val="center" w:pos="4320"/>
        <w:tab w:val="right" w:pos="8640"/>
      </w:tabs>
    </w:pPr>
  </w:style>
  <w:style w:type="paragraph" w:styleId="BalloonText">
    <w:name w:val="Balloon Text"/>
    <w:basedOn w:val="Normal"/>
    <w:semiHidden/>
    <w:rsid w:val="00A90DB5"/>
    <w:rPr>
      <w:rFonts w:ascii="Tahoma" w:hAnsi="Tahoma" w:cs="Tahoma"/>
      <w:sz w:val="16"/>
      <w:szCs w:val="16"/>
    </w:rPr>
  </w:style>
  <w:style w:type="character" w:styleId="CommentReference">
    <w:name w:val="annotation reference"/>
    <w:basedOn w:val="DefaultParagraphFont"/>
    <w:rsid w:val="00E22374"/>
    <w:rPr>
      <w:sz w:val="16"/>
      <w:szCs w:val="16"/>
    </w:rPr>
  </w:style>
  <w:style w:type="paragraph" w:styleId="CommentText">
    <w:name w:val="annotation text"/>
    <w:basedOn w:val="Normal"/>
    <w:link w:val="CommentTextChar"/>
    <w:rsid w:val="00E22374"/>
    <w:rPr>
      <w:sz w:val="20"/>
      <w:szCs w:val="20"/>
    </w:rPr>
  </w:style>
  <w:style w:type="character" w:customStyle="1" w:styleId="CommentTextChar">
    <w:name w:val="Comment Text Char"/>
    <w:basedOn w:val="DefaultParagraphFont"/>
    <w:link w:val="CommentText"/>
    <w:rsid w:val="00E22374"/>
    <w:rPr>
      <w:lang w:val="en-GB" w:eastAsia="en-US"/>
    </w:rPr>
  </w:style>
  <w:style w:type="paragraph" w:styleId="CommentSubject">
    <w:name w:val="annotation subject"/>
    <w:basedOn w:val="CommentText"/>
    <w:next w:val="CommentText"/>
    <w:link w:val="CommentSubjectChar"/>
    <w:rsid w:val="00E22374"/>
    <w:rPr>
      <w:b/>
      <w:bCs/>
    </w:rPr>
  </w:style>
  <w:style w:type="character" w:customStyle="1" w:styleId="CommentSubjectChar">
    <w:name w:val="Comment Subject Char"/>
    <w:basedOn w:val="CommentTextChar"/>
    <w:link w:val="CommentSubject"/>
    <w:rsid w:val="00E2237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311</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all,</vt:lpstr>
    </vt:vector>
  </TitlesOfParts>
  <Company>EPC</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all,</dc:title>
  <dc:subject/>
  <dc:creator>EPC</dc:creator>
  <cp:keywords/>
  <cp:lastModifiedBy>Gert Heynderickx</cp:lastModifiedBy>
  <cp:revision>6</cp:revision>
  <cp:lastPrinted>2016-09-29T14:14:00Z</cp:lastPrinted>
  <dcterms:created xsi:type="dcterms:W3CDTF">2016-10-31T10:06:00Z</dcterms:created>
  <dcterms:modified xsi:type="dcterms:W3CDTF">2016-10-31T16:55:00Z</dcterms:modified>
</cp:coreProperties>
</file>