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C1905" w14:textId="58775256" w:rsidR="0041168A" w:rsidRPr="003E53BD" w:rsidRDefault="0041168A" w:rsidP="0041168A"/>
    <w:p w14:paraId="3AA4D2D4" w14:textId="2CA17FFE" w:rsidR="00B00D0B" w:rsidRPr="003E53BD" w:rsidRDefault="00B00D0B" w:rsidP="001333F0">
      <w:pPr>
        <w:jc w:val="center"/>
        <w:rPr>
          <w:b/>
          <w:bCs/>
          <w:color w:val="00B050"/>
          <w:sz w:val="28"/>
          <w:szCs w:val="28"/>
        </w:rPr>
      </w:pPr>
      <w:r w:rsidRPr="003E53BD">
        <w:rPr>
          <w:b/>
          <w:bCs/>
          <w:color w:val="00B050"/>
          <w:sz w:val="28"/>
          <w:szCs w:val="28"/>
        </w:rPr>
        <w:t xml:space="preserve">Responses by e-mail to </w:t>
      </w:r>
      <w:r w:rsidR="00494DCD" w:rsidRPr="003E53BD">
        <w:rPr>
          <w:b/>
          <w:bCs/>
          <w:color w:val="00B050"/>
          <w:sz w:val="28"/>
          <w:szCs w:val="28"/>
        </w:rPr>
        <w:t>change-request.EPC-scheme@epc-cep.eu</w:t>
      </w:r>
    </w:p>
    <w:p w14:paraId="749E9205" w14:textId="776A0DEA" w:rsidR="00B2428E" w:rsidRPr="003E53BD" w:rsidRDefault="00B2428E" w:rsidP="001333F0">
      <w:pPr>
        <w:jc w:val="center"/>
        <w:rPr>
          <w:b/>
          <w:bCs/>
          <w:color w:val="00B050"/>
          <w:sz w:val="28"/>
          <w:szCs w:val="28"/>
        </w:rPr>
      </w:pPr>
      <w:r w:rsidRPr="003E53BD">
        <w:rPr>
          <w:b/>
          <w:bCs/>
          <w:color w:val="FF0000"/>
          <w:sz w:val="28"/>
          <w:szCs w:val="28"/>
        </w:rPr>
        <w:t>by 3</w:t>
      </w:r>
      <w:r w:rsidR="003A2EAC" w:rsidRPr="003E53BD">
        <w:rPr>
          <w:b/>
          <w:bCs/>
          <w:color w:val="FF0000"/>
          <w:sz w:val="28"/>
          <w:szCs w:val="28"/>
        </w:rPr>
        <w:t>0</w:t>
      </w:r>
      <w:r w:rsidRPr="003E53BD">
        <w:rPr>
          <w:b/>
          <w:bCs/>
          <w:color w:val="FF0000"/>
          <w:sz w:val="28"/>
          <w:szCs w:val="28"/>
        </w:rPr>
        <w:t xml:space="preserve"> </w:t>
      </w:r>
      <w:r w:rsidR="003A2EAC" w:rsidRPr="003E53BD">
        <w:rPr>
          <w:b/>
          <w:bCs/>
          <w:color w:val="FF0000"/>
          <w:sz w:val="28"/>
          <w:szCs w:val="28"/>
        </w:rPr>
        <w:t>June</w:t>
      </w:r>
      <w:r w:rsidRPr="003E53BD">
        <w:rPr>
          <w:b/>
          <w:bCs/>
          <w:color w:val="FF0000"/>
          <w:sz w:val="28"/>
          <w:szCs w:val="28"/>
        </w:rPr>
        <w:t xml:space="preserve"> 20</w:t>
      </w:r>
      <w:r w:rsidR="004E4767" w:rsidRPr="003E53BD">
        <w:rPr>
          <w:b/>
          <w:bCs/>
          <w:color w:val="FF0000"/>
          <w:sz w:val="28"/>
          <w:szCs w:val="28"/>
        </w:rPr>
        <w:t>2</w:t>
      </w:r>
      <w:r w:rsidRPr="003E53BD">
        <w:rPr>
          <w:b/>
          <w:bCs/>
          <w:color w:val="FF0000"/>
          <w:sz w:val="28"/>
          <w:szCs w:val="28"/>
        </w:rPr>
        <w:t>1</w:t>
      </w:r>
    </w:p>
    <w:p w14:paraId="05DA8167" w14:textId="2AA3049E" w:rsidR="00B2428E" w:rsidRPr="003E53BD" w:rsidRDefault="00B2428E" w:rsidP="0041168A"/>
    <w:tbl>
      <w:tblPr>
        <w:tblW w:w="9747" w:type="dxa"/>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ayout w:type="fixed"/>
        <w:tblLook w:val="01E0" w:firstRow="1" w:lastRow="1" w:firstColumn="1" w:lastColumn="1" w:noHBand="0" w:noVBand="0"/>
      </w:tblPr>
      <w:tblGrid>
        <w:gridCol w:w="1980"/>
        <w:gridCol w:w="7767"/>
      </w:tblGrid>
      <w:tr w:rsidR="001333F0" w:rsidRPr="003E53BD" w14:paraId="49C6403E" w14:textId="77777777" w:rsidTr="001333F0">
        <w:tc>
          <w:tcPr>
            <w:tcW w:w="1980" w:type="dxa"/>
          </w:tcPr>
          <w:p w14:paraId="4FC0E1F7" w14:textId="77777777" w:rsidR="001333F0" w:rsidRPr="003E53BD" w:rsidRDefault="001333F0" w:rsidP="007C7F70">
            <w:pPr>
              <w:rPr>
                <w:b/>
              </w:rPr>
            </w:pPr>
            <w:r w:rsidRPr="003E53BD">
              <w:rPr>
                <w:b/>
              </w:rPr>
              <w:t>Name of contributor:</w:t>
            </w:r>
          </w:p>
        </w:tc>
        <w:tc>
          <w:tcPr>
            <w:tcW w:w="7767" w:type="dxa"/>
          </w:tcPr>
          <w:p w14:paraId="35A9AFB3" w14:textId="4AF7A289" w:rsidR="001333F0" w:rsidRPr="003E53BD" w:rsidRDefault="001333F0" w:rsidP="007C7F70">
            <w:pPr>
              <w:ind w:right="691"/>
              <w:rPr>
                <w:b/>
                <w:color w:val="1F497D"/>
              </w:rPr>
            </w:pPr>
          </w:p>
        </w:tc>
      </w:tr>
      <w:tr w:rsidR="001333F0" w:rsidRPr="003E53BD" w14:paraId="45697BF3" w14:textId="77777777" w:rsidTr="001333F0">
        <w:tc>
          <w:tcPr>
            <w:tcW w:w="1980" w:type="dxa"/>
          </w:tcPr>
          <w:p w14:paraId="559B58AC" w14:textId="77777777" w:rsidR="001333F0" w:rsidRPr="003E53BD" w:rsidRDefault="001333F0" w:rsidP="007C7F70">
            <w:pPr>
              <w:rPr>
                <w:b/>
              </w:rPr>
            </w:pPr>
            <w:r w:rsidRPr="003E53BD">
              <w:rPr>
                <w:b/>
              </w:rPr>
              <w:t>Organisation:</w:t>
            </w:r>
          </w:p>
        </w:tc>
        <w:tc>
          <w:tcPr>
            <w:tcW w:w="7767" w:type="dxa"/>
          </w:tcPr>
          <w:p w14:paraId="43A5A9A2" w14:textId="19234FC4" w:rsidR="001333F0" w:rsidRPr="003E53BD" w:rsidRDefault="001333F0" w:rsidP="007C7F70">
            <w:pPr>
              <w:rPr>
                <w:b/>
                <w:color w:val="1F497D"/>
              </w:rPr>
            </w:pPr>
          </w:p>
        </w:tc>
      </w:tr>
      <w:tr w:rsidR="001333F0" w:rsidRPr="003E53BD" w14:paraId="71D165C5" w14:textId="77777777" w:rsidTr="001333F0">
        <w:tc>
          <w:tcPr>
            <w:tcW w:w="1980" w:type="dxa"/>
          </w:tcPr>
          <w:p w14:paraId="7AC4F9C8" w14:textId="77777777" w:rsidR="001333F0" w:rsidRPr="003E53BD" w:rsidRDefault="001333F0" w:rsidP="007C7F70">
            <w:pPr>
              <w:rPr>
                <w:b/>
              </w:rPr>
            </w:pPr>
            <w:r w:rsidRPr="003E53BD">
              <w:rPr>
                <w:b/>
              </w:rPr>
              <w:t>Address:</w:t>
            </w:r>
          </w:p>
        </w:tc>
        <w:tc>
          <w:tcPr>
            <w:tcW w:w="7767" w:type="dxa"/>
          </w:tcPr>
          <w:p w14:paraId="71AF6C0F" w14:textId="77777777" w:rsidR="001333F0" w:rsidRPr="003E53BD" w:rsidRDefault="001333F0" w:rsidP="007C7F70">
            <w:pPr>
              <w:rPr>
                <w:b/>
                <w:color w:val="1F497D"/>
              </w:rPr>
            </w:pPr>
          </w:p>
        </w:tc>
      </w:tr>
      <w:tr w:rsidR="001333F0" w:rsidRPr="003E53BD" w14:paraId="21C1EC6B" w14:textId="77777777" w:rsidTr="001333F0">
        <w:tc>
          <w:tcPr>
            <w:tcW w:w="1980" w:type="dxa"/>
          </w:tcPr>
          <w:p w14:paraId="093A2D2E" w14:textId="77777777" w:rsidR="001333F0" w:rsidRPr="003E53BD" w:rsidRDefault="001333F0" w:rsidP="007C7F70">
            <w:pPr>
              <w:rPr>
                <w:b/>
              </w:rPr>
            </w:pPr>
            <w:r w:rsidRPr="003E53BD">
              <w:rPr>
                <w:b/>
              </w:rPr>
              <w:t>Contact details:</w:t>
            </w:r>
          </w:p>
        </w:tc>
        <w:tc>
          <w:tcPr>
            <w:tcW w:w="7767" w:type="dxa"/>
          </w:tcPr>
          <w:p w14:paraId="17E405DF" w14:textId="77777777" w:rsidR="001333F0" w:rsidRPr="003E53BD" w:rsidRDefault="001333F0" w:rsidP="007C7F70">
            <w:pPr>
              <w:rPr>
                <w:b/>
                <w:color w:val="1F497D"/>
              </w:rPr>
            </w:pPr>
          </w:p>
        </w:tc>
      </w:tr>
      <w:tr w:rsidR="001333F0" w:rsidRPr="003E53BD" w14:paraId="3ADEB8BB" w14:textId="77777777" w:rsidTr="001333F0">
        <w:tc>
          <w:tcPr>
            <w:tcW w:w="1980" w:type="dxa"/>
          </w:tcPr>
          <w:p w14:paraId="27978563" w14:textId="77777777" w:rsidR="001333F0" w:rsidRPr="003E53BD" w:rsidRDefault="001333F0" w:rsidP="007C7F70">
            <w:pPr>
              <w:rPr>
                <w:b/>
              </w:rPr>
            </w:pPr>
            <w:r w:rsidRPr="003E53BD">
              <w:rPr>
                <w:b/>
              </w:rPr>
              <w:t>Your reference:</w:t>
            </w:r>
          </w:p>
        </w:tc>
        <w:tc>
          <w:tcPr>
            <w:tcW w:w="7767" w:type="dxa"/>
          </w:tcPr>
          <w:p w14:paraId="7AE4E97F" w14:textId="77777777" w:rsidR="001333F0" w:rsidRPr="003E53BD" w:rsidRDefault="001333F0" w:rsidP="007C7F70">
            <w:pPr>
              <w:rPr>
                <w:b/>
                <w:color w:val="1F497D"/>
              </w:rPr>
            </w:pPr>
          </w:p>
        </w:tc>
      </w:tr>
      <w:tr w:rsidR="001333F0" w:rsidRPr="003E53BD" w14:paraId="0FE1FB37" w14:textId="77777777" w:rsidTr="001333F0">
        <w:tc>
          <w:tcPr>
            <w:tcW w:w="1980" w:type="dxa"/>
          </w:tcPr>
          <w:p w14:paraId="0D61A0B3" w14:textId="77777777" w:rsidR="001333F0" w:rsidRPr="003E53BD" w:rsidRDefault="001333F0" w:rsidP="007C7F70">
            <w:pPr>
              <w:rPr>
                <w:b/>
              </w:rPr>
            </w:pPr>
            <w:r w:rsidRPr="003E53BD">
              <w:rPr>
                <w:b/>
              </w:rPr>
              <w:t>Scheme and document and version number:</w:t>
            </w:r>
          </w:p>
        </w:tc>
        <w:tc>
          <w:tcPr>
            <w:tcW w:w="7767" w:type="dxa"/>
          </w:tcPr>
          <w:p w14:paraId="755EA06E" w14:textId="77777777" w:rsidR="001333F0" w:rsidRPr="003E53BD" w:rsidRDefault="001333F0" w:rsidP="007C7F70">
            <w:pPr>
              <w:rPr>
                <w:color w:val="1F497D"/>
                <w:u w:val="single"/>
              </w:rPr>
            </w:pPr>
            <w:r w:rsidRPr="003E53BD">
              <w:rPr>
                <w:color w:val="1F497D"/>
                <w:u w:val="single"/>
              </w:rPr>
              <w:t>Highlight which EPC SEPA Scheme Rulebook(s) this change request relates to:</w:t>
            </w:r>
          </w:p>
          <w:p w14:paraId="4A3D9F03" w14:textId="23E744A9" w:rsidR="001333F0" w:rsidRPr="003E53BD" w:rsidRDefault="001333F0" w:rsidP="007C7F70">
            <w:pPr>
              <w:rPr>
                <w:color w:val="1F497D"/>
              </w:rPr>
            </w:pPr>
            <w:r w:rsidRPr="003E53BD">
              <w:rPr>
                <w:color w:val="1F497D"/>
              </w:rPr>
              <w:t>EPC125-05 20</w:t>
            </w:r>
            <w:r w:rsidR="008714A7" w:rsidRPr="003E53BD">
              <w:rPr>
                <w:color w:val="1F497D"/>
              </w:rPr>
              <w:t>21</w:t>
            </w:r>
            <w:r w:rsidRPr="003E53BD">
              <w:rPr>
                <w:color w:val="1F497D"/>
              </w:rPr>
              <w:t xml:space="preserve"> SEPA Credit Transfer Rulebook</w:t>
            </w:r>
          </w:p>
          <w:p w14:paraId="390A0417" w14:textId="513F443A" w:rsidR="001333F0" w:rsidRPr="003E53BD" w:rsidRDefault="001333F0" w:rsidP="007C7F70">
            <w:pPr>
              <w:rPr>
                <w:color w:val="1F497D"/>
              </w:rPr>
            </w:pPr>
            <w:r w:rsidRPr="003E53BD">
              <w:rPr>
                <w:color w:val="1F497D"/>
              </w:rPr>
              <w:t>EPC004-16 20</w:t>
            </w:r>
            <w:r w:rsidR="008714A7" w:rsidRPr="003E53BD">
              <w:rPr>
                <w:color w:val="1F497D"/>
              </w:rPr>
              <w:t>21</w:t>
            </w:r>
            <w:r w:rsidRPr="003E53BD">
              <w:rPr>
                <w:color w:val="1F497D"/>
              </w:rPr>
              <w:t xml:space="preserve"> SEPA Instant Credit Transfer Rulebook</w:t>
            </w:r>
          </w:p>
          <w:p w14:paraId="504BC391" w14:textId="1147B46A" w:rsidR="001333F0" w:rsidRPr="003E53BD" w:rsidRDefault="001333F0" w:rsidP="007C7F70">
            <w:pPr>
              <w:rPr>
                <w:color w:val="1F497D"/>
              </w:rPr>
            </w:pPr>
            <w:r w:rsidRPr="003E53BD">
              <w:rPr>
                <w:color w:val="1F497D"/>
              </w:rPr>
              <w:t>EPC016-06 20</w:t>
            </w:r>
            <w:r w:rsidR="008714A7" w:rsidRPr="003E53BD">
              <w:rPr>
                <w:color w:val="1F497D"/>
              </w:rPr>
              <w:t>21</w:t>
            </w:r>
            <w:r w:rsidRPr="003E53BD">
              <w:rPr>
                <w:color w:val="1F497D"/>
              </w:rPr>
              <w:t xml:space="preserve"> SEPA Direct Debit Core Rulebook</w:t>
            </w:r>
          </w:p>
          <w:p w14:paraId="059A6A05" w14:textId="29DF6875" w:rsidR="001333F0" w:rsidRPr="003E53BD" w:rsidRDefault="001333F0" w:rsidP="007C7F70">
            <w:pPr>
              <w:rPr>
                <w:color w:val="1F497D"/>
              </w:rPr>
            </w:pPr>
            <w:r w:rsidRPr="003E53BD">
              <w:rPr>
                <w:color w:val="1F497D"/>
              </w:rPr>
              <w:t>EPC222-07 20</w:t>
            </w:r>
            <w:r w:rsidR="008714A7" w:rsidRPr="003E53BD">
              <w:rPr>
                <w:color w:val="1F497D"/>
              </w:rPr>
              <w:t>21</w:t>
            </w:r>
            <w:r w:rsidRPr="003E53BD">
              <w:rPr>
                <w:color w:val="1F497D"/>
              </w:rPr>
              <w:t xml:space="preserve"> SEPA Direct Debit Business to Business Rulebook</w:t>
            </w:r>
          </w:p>
        </w:tc>
      </w:tr>
      <w:tr w:rsidR="001333F0" w:rsidRPr="003E53BD" w14:paraId="62975E15" w14:textId="77777777" w:rsidTr="001333F0">
        <w:tc>
          <w:tcPr>
            <w:tcW w:w="1980" w:type="dxa"/>
          </w:tcPr>
          <w:p w14:paraId="6B6F25B3" w14:textId="77777777" w:rsidR="001333F0" w:rsidRPr="003E53BD" w:rsidRDefault="001333F0" w:rsidP="007C7F70">
            <w:pPr>
              <w:rPr>
                <w:b/>
              </w:rPr>
            </w:pPr>
            <w:r w:rsidRPr="003E53BD">
              <w:rPr>
                <w:b/>
              </w:rPr>
              <w:t>Request Date:</w:t>
            </w:r>
          </w:p>
        </w:tc>
        <w:tc>
          <w:tcPr>
            <w:tcW w:w="7767" w:type="dxa"/>
          </w:tcPr>
          <w:p w14:paraId="22063120" w14:textId="7AB7DE8D" w:rsidR="001333F0" w:rsidRPr="003E53BD" w:rsidRDefault="001333F0" w:rsidP="007C7F70">
            <w:pPr>
              <w:rPr>
                <w:b/>
                <w:color w:val="1F497D"/>
              </w:rPr>
            </w:pPr>
          </w:p>
        </w:tc>
      </w:tr>
      <w:tr w:rsidR="001333F0" w:rsidRPr="003E53BD" w14:paraId="72DB3AB1" w14:textId="77777777" w:rsidTr="001333F0">
        <w:tc>
          <w:tcPr>
            <w:tcW w:w="1980" w:type="dxa"/>
          </w:tcPr>
          <w:p w14:paraId="64013414" w14:textId="77777777" w:rsidR="001333F0" w:rsidRPr="003E53BD" w:rsidRDefault="001333F0" w:rsidP="007C7F70">
            <w:pPr>
              <w:rPr>
                <w:b/>
              </w:rPr>
            </w:pPr>
            <w:r w:rsidRPr="003E53BD">
              <w:rPr>
                <w:b/>
              </w:rPr>
              <w:t>For information:</w:t>
            </w:r>
          </w:p>
          <w:p w14:paraId="1D37C50D" w14:textId="77777777" w:rsidR="001333F0" w:rsidRPr="003E53BD" w:rsidRDefault="001333F0" w:rsidP="007C7F70">
            <w:pPr>
              <w:ind w:firstLine="720"/>
            </w:pPr>
          </w:p>
        </w:tc>
        <w:tc>
          <w:tcPr>
            <w:tcW w:w="7767" w:type="dxa"/>
          </w:tcPr>
          <w:p w14:paraId="7F8F38C5" w14:textId="2BA8A6D7" w:rsidR="001333F0" w:rsidRPr="003E53BD" w:rsidRDefault="001333F0" w:rsidP="007C7F70">
            <w:r w:rsidRPr="003E53BD">
              <w:t xml:space="preserve">This template is provided by EPC to allow any person or organisation to submit a change request for making a change to the SEPA </w:t>
            </w:r>
            <w:r w:rsidR="00981153" w:rsidRPr="003E53BD">
              <w:t xml:space="preserve">Payment </w:t>
            </w:r>
            <w:r w:rsidRPr="003E53BD">
              <w:t xml:space="preserve">Schemes in accordance with the rules set out in the document </w:t>
            </w:r>
            <w:r w:rsidR="00981153" w:rsidRPr="003E53BD">
              <w:t xml:space="preserve">‘SEPA Payment Scheme Management Internal Rules’ </w:t>
            </w:r>
            <w:r w:rsidRPr="003E53BD">
              <w:t>available on the EPC Website:</w:t>
            </w:r>
          </w:p>
          <w:p w14:paraId="3481CE7C" w14:textId="2D2C3254" w:rsidR="001333F0" w:rsidRPr="003E53BD" w:rsidRDefault="003E53BD" w:rsidP="001333F0">
            <w:hyperlink r:id="rId8" w:history="1">
              <w:r w:rsidR="005254AD" w:rsidRPr="003E53BD">
                <w:rPr>
                  <w:rStyle w:val="Hyperlink"/>
                </w:rPr>
                <w:t>https://www.europeanpaymentscouncil.eu/document-library/rulebooks/sepa-payment-scheme-management-rules</w:t>
              </w:r>
            </w:hyperlink>
          </w:p>
        </w:tc>
      </w:tr>
    </w:tbl>
    <w:p w14:paraId="4AF4F4B6" w14:textId="2A5963BF" w:rsidR="00B2428E" w:rsidRPr="003E53BD" w:rsidRDefault="00B2428E" w:rsidP="0041168A"/>
    <w:p w14:paraId="425454BA" w14:textId="691A2F82" w:rsidR="003B2E1E" w:rsidRPr="003E53BD" w:rsidRDefault="003B2E1E">
      <w:r w:rsidRPr="003E53BD">
        <w:br w:type="page"/>
      </w:r>
    </w:p>
    <w:p w14:paraId="3A7FAF7B" w14:textId="77777777" w:rsidR="00683511" w:rsidRPr="003E53BD" w:rsidRDefault="00683511" w:rsidP="00232DCD">
      <w:pPr>
        <w:pStyle w:val="Heading1"/>
      </w:pPr>
      <w:r w:rsidRPr="003E53BD">
        <w:lastRenderedPageBreak/>
        <w:t>General Description of the Change Request</w:t>
      </w:r>
    </w:p>
    <w:p w14:paraId="4F7BC57E" w14:textId="77777777" w:rsidR="00683511" w:rsidRPr="003E53BD" w:rsidRDefault="00683511" w:rsidP="005D5D14">
      <w:pPr>
        <w:pStyle w:val="Heading2"/>
      </w:pPr>
      <w:r w:rsidRPr="003E53BD">
        <w:t>Suggested launch date (if any):</w:t>
      </w:r>
    </w:p>
    <w:p w14:paraId="71423B3A" w14:textId="394A7D49" w:rsidR="00683511" w:rsidRPr="003E53BD" w:rsidRDefault="00683511" w:rsidP="00683511">
      <w:pPr>
        <w:spacing w:after="240"/>
      </w:pPr>
    </w:p>
    <w:p w14:paraId="5F0AE243" w14:textId="77777777" w:rsidR="00683511" w:rsidRPr="003E53BD" w:rsidRDefault="00683511" w:rsidP="00683511">
      <w:pPr>
        <w:spacing w:after="240"/>
      </w:pPr>
    </w:p>
    <w:p w14:paraId="14E7199B" w14:textId="77777777" w:rsidR="00683511" w:rsidRPr="003E53BD" w:rsidRDefault="00683511" w:rsidP="005D5D14">
      <w:pPr>
        <w:pStyle w:val="Heading2"/>
      </w:pPr>
      <w:r w:rsidRPr="003E53BD">
        <w:t>Description of the change request:</w:t>
      </w:r>
    </w:p>
    <w:p w14:paraId="7DE5814E" w14:textId="77777777" w:rsidR="00683511" w:rsidRPr="003E53BD" w:rsidRDefault="00683511" w:rsidP="00683511">
      <w:pPr>
        <w:spacing w:after="240"/>
      </w:pPr>
    </w:p>
    <w:p w14:paraId="689E7EB4" w14:textId="77777777" w:rsidR="00683511" w:rsidRPr="003E53BD" w:rsidRDefault="00683511" w:rsidP="00683511">
      <w:pPr>
        <w:spacing w:after="240"/>
      </w:pPr>
    </w:p>
    <w:p w14:paraId="236F9E07" w14:textId="77777777" w:rsidR="00683511" w:rsidRPr="003E53BD" w:rsidRDefault="00683511" w:rsidP="00683511">
      <w:pPr>
        <w:spacing w:after="240"/>
      </w:pPr>
    </w:p>
    <w:p w14:paraId="0C0E35D5" w14:textId="77777777" w:rsidR="00683511" w:rsidRPr="003E53BD" w:rsidRDefault="00683511" w:rsidP="00683511">
      <w:pPr>
        <w:spacing w:after="240"/>
      </w:pPr>
    </w:p>
    <w:p w14:paraId="1833E434" w14:textId="77777777" w:rsidR="00683511" w:rsidRPr="003E53BD" w:rsidRDefault="00683511" w:rsidP="005D5D14">
      <w:pPr>
        <w:pStyle w:val="Heading2"/>
      </w:pPr>
      <w:r w:rsidRPr="003E53BD">
        <w:t>Wherever possible, please indicate:</w:t>
      </w:r>
    </w:p>
    <w:p w14:paraId="19C65EBB" w14:textId="77777777" w:rsidR="00683511" w:rsidRPr="003E53BD" w:rsidRDefault="00683511" w:rsidP="00683511">
      <w:pPr>
        <w:keepLines/>
        <w:numPr>
          <w:ilvl w:val="0"/>
          <w:numId w:val="35"/>
        </w:numPr>
        <w:spacing w:before="120" w:after="120"/>
        <w:ind w:left="360"/>
        <w:jc w:val="both"/>
      </w:pPr>
      <w:r w:rsidRPr="003E53BD">
        <w:t>Impact on the Scheme in general:</w:t>
      </w:r>
    </w:p>
    <w:p w14:paraId="6A2CFC7B" w14:textId="77777777" w:rsidR="00683511" w:rsidRPr="003E53BD" w:rsidRDefault="00683511" w:rsidP="00683511">
      <w:pPr>
        <w:spacing w:after="240"/>
      </w:pPr>
    </w:p>
    <w:p w14:paraId="5ADEDEA3" w14:textId="1B51925A" w:rsidR="00683511" w:rsidRPr="003E53BD" w:rsidRDefault="00683511" w:rsidP="00683511">
      <w:pPr>
        <w:keepLines/>
        <w:numPr>
          <w:ilvl w:val="0"/>
          <w:numId w:val="35"/>
        </w:numPr>
        <w:spacing w:before="120" w:after="120"/>
        <w:ind w:left="360"/>
        <w:jc w:val="both"/>
      </w:pPr>
      <w:r w:rsidRPr="003E53BD">
        <w:t>Impact on the inter</w:t>
      </w:r>
      <w:r w:rsidR="00A33853" w:rsidRPr="003E53BD">
        <w:t>-PSP</w:t>
      </w:r>
      <w:r w:rsidRPr="003E53BD">
        <w:t xml:space="preserve"> space:</w:t>
      </w:r>
    </w:p>
    <w:p w14:paraId="330FF8E5" w14:textId="77777777" w:rsidR="00683511" w:rsidRPr="003E53BD" w:rsidRDefault="00683511" w:rsidP="00683511">
      <w:pPr>
        <w:spacing w:after="240"/>
        <w:rPr>
          <w:b/>
          <w:color w:val="1F497D"/>
        </w:rPr>
      </w:pPr>
    </w:p>
    <w:p w14:paraId="4EB8DC84" w14:textId="3649F06B" w:rsidR="00845CDA" w:rsidRPr="003E53BD" w:rsidRDefault="00845CDA" w:rsidP="00683511">
      <w:pPr>
        <w:keepLines/>
        <w:numPr>
          <w:ilvl w:val="0"/>
          <w:numId w:val="35"/>
        </w:numPr>
        <w:spacing w:before="120" w:after="120"/>
        <w:ind w:left="360"/>
        <w:jc w:val="both"/>
      </w:pPr>
      <w:r w:rsidRPr="003E53BD">
        <w:t>Impact on other payment stakeholders:</w:t>
      </w:r>
    </w:p>
    <w:p w14:paraId="24F0A074" w14:textId="77777777" w:rsidR="00845CDA" w:rsidRPr="003E53BD" w:rsidRDefault="00845CDA" w:rsidP="00A15C0B">
      <w:pPr>
        <w:spacing w:after="240"/>
        <w:rPr>
          <w:b/>
          <w:color w:val="1F497D"/>
        </w:rPr>
      </w:pPr>
    </w:p>
    <w:p w14:paraId="06CC2F54" w14:textId="0FA1D6C4" w:rsidR="00683511" w:rsidRPr="003E53BD" w:rsidRDefault="00683511" w:rsidP="00683511">
      <w:pPr>
        <w:keepLines/>
        <w:numPr>
          <w:ilvl w:val="0"/>
          <w:numId w:val="35"/>
        </w:numPr>
        <w:spacing w:before="120" w:after="120"/>
        <w:ind w:left="360"/>
        <w:jc w:val="both"/>
      </w:pPr>
      <w:r w:rsidRPr="003E53BD">
        <w:t>Impact on the message standards (SEPA Scheme Implementation Guidelines and other standards):</w:t>
      </w:r>
    </w:p>
    <w:p w14:paraId="62405D97" w14:textId="77777777" w:rsidR="00683511" w:rsidRPr="003E53BD" w:rsidRDefault="00683511" w:rsidP="00683511">
      <w:pPr>
        <w:spacing w:after="240"/>
        <w:rPr>
          <w:b/>
          <w:color w:val="1F497D"/>
        </w:rPr>
      </w:pPr>
    </w:p>
    <w:p w14:paraId="5A534CE9" w14:textId="0A433090" w:rsidR="00683511" w:rsidRPr="003E53BD" w:rsidRDefault="00683511" w:rsidP="00683511">
      <w:pPr>
        <w:keepLines/>
        <w:numPr>
          <w:ilvl w:val="0"/>
          <w:numId w:val="35"/>
        </w:numPr>
        <w:spacing w:before="120" w:after="120"/>
        <w:ind w:left="360"/>
        <w:jc w:val="both"/>
      </w:pPr>
      <w:r w:rsidRPr="003E53BD">
        <w:t xml:space="preserve">Impact on the legal rules as defined in chapter 5 of the EPC SEPA </w:t>
      </w:r>
      <w:r w:rsidR="00F755BC" w:rsidRPr="003E53BD">
        <w:t xml:space="preserve">Payment </w:t>
      </w:r>
      <w:r w:rsidRPr="003E53BD">
        <w:t>Scheme Rulebooks:</w:t>
      </w:r>
    </w:p>
    <w:p w14:paraId="48BA656E" w14:textId="77777777" w:rsidR="00683511" w:rsidRPr="003E53BD" w:rsidRDefault="00683511" w:rsidP="00683511">
      <w:pPr>
        <w:spacing w:after="240"/>
        <w:rPr>
          <w:b/>
          <w:color w:val="1F497D"/>
        </w:rPr>
      </w:pPr>
    </w:p>
    <w:p w14:paraId="31D1FE2F" w14:textId="77777777" w:rsidR="00683511" w:rsidRPr="003E53BD" w:rsidRDefault="00683511" w:rsidP="00683511">
      <w:pPr>
        <w:keepLines/>
        <w:numPr>
          <w:ilvl w:val="0"/>
          <w:numId w:val="35"/>
        </w:numPr>
        <w:spacing w:before="120" w:after="120"/>
        <w:ind w:left="360"/>
        <w:jc w:val="both"/>
      </w:pPr>
      <w:r w:rsidRPr="003E53BD">
        <w:t>The nature of the change request:</w:t>
      </w:r>
    </w:p>
    <w:p w14:paraId="60112704" w14:textId="1925ED3E" w:rsidR="00683511" w:rsidRPr="003E53BD" w:rsidRDefault="00683511" w:rsidP="00683511">
      <w:pPr>
        <w:keepLines/>
        <w:numPr>
          <w:ilvl w:val="1"/>
          <w:numId w:val="35"/>
        </w:numPr>
        <w:spacing w:before="120" w:after="120"/>
        <w:ind w:left="720"/>
        <w:jc w:val="both"/>
      </w:pPr>
      <w:r w:rsidRPr="003E53BD">
        <w:t>A change (an existing Rulebook element</w:t>
      </w:r>
      <w:r w:rsidR="00845CDA" w:rsidRPr="003E53BD">
        <w:t xml:space="preserve"> is deleted, amended or replaced</w:t>
      </w:r>
      <w:r w:rsidRPr="003E53BD">
        <w:t xml:space="preserve"> by a new one</w:t>
      </w:r>
      <w:r w:rsidR="00845CDA" w:rsidRPr="003E53BD">
        <w:t>, or a complete new Rulebook element is added</w:t>
      </w:r>
      <w:r w:rsidR="00D53BDF" w:rsidRPr="003E53BD">
        <w:t xml:space="preserve"> alongside the existing Rulebook elements</w:t>
      </w:r>
      <w:r w:rsidRPr="003E53BD">
        <w:t>)</w:t>
      </w:r>
    </w:p>
    <w:p w14:paraId="0D12AB68" w14:textId="77777777" w:rsidR="00683511" w:rsidRPr="003E53BD" w:rsidRDefault="00683511" w:rsidP="00683511">
      <w:pPr>
        <w:spacing w:after="240"/>
        <w:rPr>
          <w:b/>
          <w:color w:val="1F497D"/>
        </w:rPr>
      </w:pPr>
    </w:p>
    <w:p w14:paraId="20467E4A" w14:textId="77777777" w:rsidR="00683511" w:rsidRPr="003E53BD" w:rsidRDefault="00683511" w:rsidP="00683511">
      <w:pPr>
        <w:keepLines/>
        <w:numPr>
          <w:ilvl w:val="1"/>
          <w:numId w:val="35"/>
        </w:numPr>
        <w:spacing w:before="120" w:after="120"/>
        <w:ind w:left="720"/>
        <w:jc w:val="both"/>
      </w:pPr>
      <w:r w:rsidRPr="003E53BD">
        <w:t>A variant (adding an alternative – optional – rule alongside an existing Rulebook element)</w:t>
      </w:r>
    </w:p>
    <w:p w14:paraId="4B6797A0" w14:textId="77777777" w:rsidR="00683511" w:rsidRPr="003E53BD" w:rsidRDefault="00683511" w:rsidP="00683511">
      <w:pPr>
        <w:spacing w:after="240"/>
        <w:rPr>
          <w:b/>
          <w:color w:val="1F497D"/>
        </w:rPr>
      </w:pPr>
    </w:p>
    <w:p w14:paraId="6030BE8C" w14:textId="77777777" w:rsidR="00683511" w:rsidRPr="003E53BD" w:rsidRDefault="00683511" w:rsidP="00683511">
      <w:pPr>
        <w:spacing w:after="240"/>
        <w:rPr>
          <w:b/>
          <w:color w:val="1F497D"/>
        </w:rPr>
      </w:pPr>
    </w:p>
    <w:p w14:paraId="08A2EBB7" w14:textId="77777777" w:rsidR="00683511" w:rsidRPr="003E53BD" w:rsidRDefault="00683511" w:rsidP="00232DCD">
      <w:pPr>
        <w:pStyle w:val="Heading1"/>
      </w:pPr>
      <w:r w:rsidRPr="003E53BD">
        <w:lastRenderedPageBreak/>
        <w:t>Elements of evaluation</w:t>
      </w:r>
    </w:p>
    <w:p w14:paraId="6D398E2A" w14:textId="77777777" w:rsidR="00683511" w:rsidRPr="003E53BD" w:rsidRDefault="00683511" w:rsidP="00683511">
      <w:pPr>
        <w:rPr>
          <w:b/>
          <w:color w:val="1F497D"/>
        </w:rPr>
      </w:pPr>
      <w:r w:rsidRPr="003E53BD">
        <w:t>The submitting party is requested to give an appropriate answer to each of these questions with sufficient detail to allow the EPC to make an evaluation of the change request submitted.</w:t>
      </w:r>
    </w:p>
    <w:tbl>
      <w:tblPr>
        <w:tblW w:w="9725" w:type="dxa"/>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ayout w:type="fixed"/>
        <w:tblCellMar>
          <w:left w:w="0" w:type="dxa"/>
          <w:right w:w="0" w:type="dxa"/>
        </w:tblCellMar>
        <w:tblLook w:val="01E0" w:firstRow="1" w:lastRow="1" w:firstColumn="1" w:lastColumn="1" w:noHBand="0" w:noVBand="0"/>
      </w:tblPr>
      <w:tblGrid>
        <w:gridCol w:w="4400"/>
        <w:gridCol w:w="5325"/>
      </w:tblGrid>
      <w:tr w:rsidR="00683511" w:rsidRPr="003E53BD" w14:paraId="20F1976B" w14:textId="77777777" w:rsidTr="00683511">
        <w:trPr>
          <w:tblHeader/>
        </w:trPr>
        <w:tc>
          <w:tcPr>
            <w:tcW w:w="4400" w:type="dxa"/>
            <w:tcMar>
              <w:left w:w="28" w:type="dxa"/>
              <w:right w:w="28" w:type="dxa"/>
            </w:tcMar>
          </w:tcPr>
          <w:p w14:paraId="540FD46C" w14:textId="0A3E6710" w:rsidR="00683511" w:rsidRPr="003E53BD" w:rsidRDefault="00683511" w:rsidP="007C7F70">
            <w:pPr>
              <w:spacing w:before="60" w:after="60"/>
              <w:rPr>
                <w:szCs w:val="22"/>
              </w:rPr>
            </w:pPr>
            <w:r w:rsidRPr="003E53BD">
              <w:rPr>
                <w:szCs w:val="22"/>
              </w:rPr>
              <w:t xml:space="preserve">Is the change request a case for SEPA wide </w:t>
            </w:r>
            <w:r w:rsidR="00D66029" w:rsidRPr="003E53BD">
              <w:rPr>
                <w:szCs w:val="22"/>
              </w:rPr>
              <w:t>adoption?</w:t>
            </w:r>
          </w:p>
        </w:tc>
        <w:tc>
          <w:tcPr>
            <w:tcW w:w="5325" w:type="dxa"/>
            <w:tcMar>
              <w:left w:w="28" w:type="dxa"/>
              <w:right w:w="28" w:type="dxa"/>
            </w:tcMar>
          </w:tcPr>
          <w:p w14:paraId="7E55141D" w14:textId="77777777" w:rsidR="00683511" w:rsidRPr="003E53BD" w:rsidRDefault="00683511" w:rsidP="007C7F70">
            <w:pPr>
              <w:spacing w:before="60" w:after="60"/>
              <w:rPr>
                <w:b/>
                <w:color w:val="1F497D"/>
                <w:szCs w:val="22"/>
              </w:rPr>
            </w:pPr>
          </w:p>
        </w:tc>
      </w:tr>
      <w:tr w:rsidR="00683511" w:rsidRPr="003E53BD" w14:paraId="5EF5B50B" w14:textId="77777777" w:rsidTr="00683511">
        <w:trPr>
          <w:tblHeader/>
        </w:trPr>
        <w:tc>
          <w:tcPr>
            <w:tcW w:w="4400" w:type="dxa"/>
            <w:tcMar>
              <w:left w:w="28" w:type="dxa"/>
              <w:right w:w="28" w:type="dxa"/>
            </w:tcMar>
          </w:tcPr>
          <w:p w14:paraId="6F4AB983" w14:textId="77777777" w:rsidR="00683511" w:rsidRPr="003E53BD" w:rsidRDefault="00683511" w:rsidP="007C7F70">
            <w:pPr>
              <w:spacing w:before="60" w:after="60"/>
              <w:rPr>
                <w:szCs w:val="22"/>
              </w:rPr>
            </w:pPr>
            <w:r w:rsidRPr="003E53BD">
              <w:rPr>
                <w:szCs w:val="22"/>
              </w:rPr>
              <w:t>Is the change request underpinned by a cost-benefit analysis?</w:t>
            </w:r>
          </w:p>
        </w:tc>
        <w:tc>
          <w:tcPr>
            <w:tcW w:w="5325" w:type="dxa"/>
            <w:tcMar>
              <w:left w:w="28" w:type="dxa"/>
              <w:right w:w="28" w:type="dxa"/>
            </w:tcMar>
          </w:tcPr>
          <w:p w14:paraId="20BBC809" w14:textId="77777777" w:rsidR="00683511" w:rsidRPr="003E53BD" w:rsidRDefault="00683511" w:rsidP="007C7F70">
            <w:pPr>
              <w:spacing w:before="60" w:after="60"/>
              <w:rPr>
                <w:b/>
                <w:color w:val="1F497D"/>
                <w:szCs w:val="22"/>
              </w:rPr>
            </w:pPr>
          </w:p>
        </w:tc>
      </w:tr>
      <w:tr w:rsidR="00683511" w:rsidRPr="003E53BD" w14:paraId="20CD3C25" w14:textId="77777777" w:rsidTr="00683511">
        <w:trPr>
          <w:tblHeader/>
        </w:trPr>
        <w:tc>
          <w:tcPr>
            <w:tcW w:w="4400" w:type="dxa"/>
            <w:tcMar>
              <w:left w:w="28" w:type="dxa"/>
              <w:right w:w="28" w:type="dxa"/>
            </w:tcMar>
          </w:tcPr>
          <w:p w14:paraId="132F548B" w14:textId="77777777" w:rsidR="00683511" w:rsidRPr="003E53BD" w:rsidRDefault="00683511" w:rsidP="007C7F70">
            <w:pPr>
              <w:spacing w:before="60" w:after="60"/>
              <w:rPr>
                <w:szCs w:val="22"/>
              </w:rPr>
            </w:pPr>
            <w:r w:rsidRPr="003E53BD">
              <w:rPr>
                <w:szCs w:val="22"/>
              </w:rPr>
              <w:t>Does the change fit into the strategic objectives for SEPA?</w:t>
            </w:r>
          </w:p>
        </w:tc>
        <w:tc>
          <w:tcPr>
            <w:tcW w:w="5325" w:type="dxa"/>
            <w:tcMar>
              <w:left w:w="28" w:type="dxa"/>
              <w:right w:w="28" w:type="dxa"/>
            </w:tcMar>
          </w:tcPr>
          <w:p w14:paraId="19CB2167" w14:textId="77777777" w:rsidR="00683511" w:rsidRPr="003E53BD" w:rsidRDefault="00683511" w:rsidP="007C7F70">
            <w:pPr>
              <w:spacing w:before="60" w:after="60"/>
              <w:rPr>
                <w:b/>
                <w:color w:val="1F497D"/>
                <w:szCs w:val="22"/>
              </w:rPr>
            </w:pPr>
          </w:p>
        </w:tc>
      </w:tr>
      <w:tr w:rsidR="00683511" w:rsidRPr="003E53BD" w14:paraId="1C3ADFAB" w14:textId="77777777" w:rsidTr="00683511">
        <w:trPr>
          <w:tblHeader/>
        </w:trPr>
        <w:tc>
          <w:tcPr>
            <w:tcW w:w="4400" w:type="dxa"/>
            <w:tcMar>
              <w:left w:w="28" w:type="dxa"/>
              <w:right w:w="28" w:type="dxa"/>
            </w:tcMar>
          </w:tcPr>
          <w:p w14:paraId="7C89151B" w14:textId="77777777" w:rsidR="00683511" w:rsidRPr="003E53BD" w:rsidRDefault="00683511" w:rsidP="007C7F70">
            <w:pPr>
              <w:spacing w:before="60" w:after="60"/>
              <w:rPr>
                <w:szCs w:val="22"/>
              </w:rPr>
            </w:pPr>
            <w:r w:rsidRPr="003E53BD">
              <w:rPr>
                <w:szCs w:val="22"/>
              </w:rPr>
              <w:t>Do you consider that the implementation of the change resulting from the acceptance of the change request is feasible?</w:t>
            </w:r>
          </w:p>
        </w:tc>
        <w:tc>
          <w:tcPr>
            <w:tcW w:w="5325" w:type="dxa"/>
            <w:tcMar>
              <w:left w:w="28" w:type="dxa"/>
              <w:right w:w="28" w:type="dxa"/>
            </w:tcMar>
          </w:tcPr>
          <w:p w14:paraId="31FB9975" w14:textId="77777777" w:rsidR="00683511" w:rsidRPr="003E53BD" w:rsidRDefault="00683511" w:rsidP="007C7F70">
            <w:pPr>
              <w:spacing w:before="60" w:after="60"/>
              <w:rPr>
                <w:b/>
                <w:color w:val="1F497D"/>
                <w:szCs w:val="22"/>
              </w:rPr>
            </w:pPr>
          </w:p>
        </w:tc>
      </w:tr>
      <w:tr w:rsidR="00683511" w:rsidRPr="003E53BD" w14:paraId="5FE5D03E" w14:textId="77777777" w:rsidTr="00683511">
        <w:trPr>
          <w:tblHeader/>
        </w:trPr>
        <w:tc>
          <w:tcPr>
            <w:tcW w:w="4400" w:type="dxa"/>
            <w:tcMar>
              <w:left w:w="28" w:type="dxa"/>
              <w:right w:w="28" w:type="dxa"/>
            </w:tcMar>
          </w:tcPr>
          <w:p w14:paraId="19A36583" w14:textId="77777777" w:rsidR="00683511" w:rsidRPr="003E53BD" w:rsidRDefault="00683511" w:rsidP="007C7F70">
            <w:pPr>
              <w:spacing w:before="60" w:after="60"/>
              <w:rPr>
                <w:szCs w:val="22"/>
              </w:rPr>
            </w:pPr>
            <w:r w:rsidRPr="003E53BD">
              <w:rPr>
                <w:szCs w:val="22"/>
              </w:rPr>
              <w:t>Do you consider that the change request does not impede SEPA-wide interoperability?</w:t>
            </w:r>
          </w:p>
        </w:tc>
        <w:tc>
          <w:tcPr>
            <w:tcW w:w="5325" w:type="dxa"/>
            <w:tcMar>
              <w:left w:w="28" w:type="dxa"/>
              <w:right w:w="28" w:type="dxa"/>
            </w:tcMar>
          </w:tcPr>
          <w:p w14:paraId="2C7A0385" w14:textId="77777777" w:rsidR="00683511" w:rsidRPr="003E53BD" w:rsidRDefault="00683511" w:rsidP="007C7F70">
            <w:pPr>
              <w:spacing w:before="60" w:after="60"/>
              <w:rPr>
                <w:b/>
                <w:color w:val="1F497D"/>
                <w:szCs w:val="22"/>
              </w:rPr>
            </w:pPr>
          </w:p>
        </w:tc>
      </w:tr>
      <w:tr w:rsidR="00683511" w:rsidRPr="003E53BD" w14:paraId="09A77F09" w14:textId="77777777" w:rsidTr="00683511">
        <w:trPr>
          <w:tblHeader/>
        </w:trPr>
        <w:tc>
          <w:tcPr>
            <w:tcW w:w="4400" w:type="dxa"/>
            <w:tcMar>
              <w:left w:w="28" w:type="dxa"/>
              <w:right w:w="28" w:type="dxa"/>
            </w:tcMar>
          </w:tcPr>
          <w:p w14:paraId="0E72CCF1" w14:textId="77777777" w:rsidR="00683511" w:rsidRPr="003E53BD" w:rsidRDefault="00683511" w:rsidP="007C7F70">
            <w:pPr>
              <w:spacing w:before="60" w:after="60"/>
              <w:rPr>
                <w:szCs w:val="22"/>
              </w:rPr>
            </w:pPr>
            <w:r w:rsidRPr="003E53BD">
              <w:rPr>
                <w:szCs w:val="22"/>
              </w:rPr>
              <w:t>Do you consider that the change request is in the scope of the scheme involved?</w:t>
            </w:r>
          </w:p>
        </w:tc>
        <w:tc>
          <w:tcPr>
            <w:tcW w:w="5325" w:type="dxa"/>
            <w:tcMar>
              <w:left w:w="28" w:type="dxa"/>
              <w:right w:w="28" w:type="dxa"/>
            </w:tcMar>
          </w:tcPr>
          <w:p w14:paraId="652CFB09" w14:textId="77777777" w:rsidR="00683511" w:rsidRPr="003E53BD" w:rsidRDefault="00683511" w:rsidP="007C7F70">
            <w:pPr>
              <w:spacing w:before="60" w:after="60"/>
              <w:rPr>
                <w:b/>
                <w:color w:val="1F497D"/>
                <w:szCs w:val="22"/>
              </w:rPr>
            </w:pPr>
          </w:p>
        </w:tc>
      </w:tr>
    </w:tbl>
    <w:p w14:paraId="79C12BEC" w14:textId="77777777" w:rsidR="00683511" w:rsidRPr="003E53BD" w:rsidRDefault="00683511" w:rsidP="00683511">
      <w:pPr>
        <w:rPr>
          <w:b/>
          <w:color w:val="1F497D"/>
        </w:rPr>
      </w:pPr>
    </w:p>
    <w:p w14:paraId="074FAE8B" w14:textId="16E7C252" w:rsidR="001333F0" w:rsidRPr="003E53BD" w:rsidRDefault="001333F0" w:rsidP="0041168A"/>
    <w:p w14:paraId="541683A1" w14:textId="7EC48808" w:rsidR="001333F0" w:rsidRPr="003E53BD" w:rsidRDefault="001333F0" w:rsidP="0041168A"/>
    <w:p w14:paraId="54A3A539" w14:textId="25066189" w:rsidR="001333F0" w:rsidRPr="003E53BD" w:rsidRDefault="001333F0" w:rsidP="0041168A"/>
    <w:p w14:paraId="00D898D8" w14:textId="106C424E" w:rsidR="001333F0" w:rsidRPr="003E53BD" w:rsidRDefault="001333F0" w:rsidP="0041168A"/>
    <w:p w14:paraId="243867C8" w14:textId="22F2208A" w:rsidR="001333F0" w:rsidRPr="003E53BD" w:rsidRDefault="001333F0" w:rsidP="0041168A"/>
    <w:p w14:paraId="3DD704CB" w14:textId="7CDFB9D8" w:rsidR="001333F0" w:rsidRPr="003E53BD" w:rsidRDefault="001333F0" w:rsidP="0041168A"/>
    <w:p w14:paraId="2DE990C0" w14:textId="7462E432" w:rsidR="001333F0" w:rsidRPr="003E53BD" w:rsidRDefault="001333F0" w:rsidP="0041168A"/>
    <w:p w14:paraId="10D95930" w14:textId="7D3F4633" w:rsidR="001333F0" w:rsidRPr="003E53BD" w:rsidRDefault="001333F0" w:rsidP="0041168A"/>
    <w:p w14:paraId="7F750277" w14:textId="46EC9DD2" w:rsidR="001333F0" w:rsidRPr="003E53BD" w:rsidRDefault="001333F0" w:rsidP="0041168A"/>
    <w:sectPr w:rsidR="001333F0" w:rsidRPr="003E53BD" w:rsidSect="007A0E1C">
      <w:headerReference w:type="default" r:id="rId9"/>
      <w:footerReference w:type="default" r:id="rId10"/>
      <w:headerReference w:type="first" r:id="rId11"/>
      <w:footerReference w:type="first" r:id="rId12"/>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92AD6" w14:textId="77777777" w:rsidR="00944105" w:rsidRDefault="00944105" w:rsidP="005D65B4">
      <w:r>
        <w:separator/>
      </w:r>
    </w:p>
  </w:endnote>
  <w:endnote w:type="continuationSeparator" w:id="0">
    <w:p w14:paraId="16B4D3DE" w14:textId="77777777" w:rsidR="00944105" w:rsidRDefault="00944105"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2770E7" w:rsidRPr="002770E7" w14:paraId="046AC77E" w14:textId="77777777" w:rsidTr="002770E7">
      <w:tc>
        <w:tcPr>
          <w:tcW w:w="4505" w:type="dxa"/>
        </w:tcPr>
        <w:p w14:paraId="2E0A2409" w14:textId="77777777" w:rsidR="002770E7" w:rsidRPr="002770E7" w:rsidRDefault="007A0E1C" w:rsidP="002770E7">
          <w:pPr>
            <w:pStyle w:val="Footer"/>
            <w:rPr>
              <w:b/>
              <w:sz w:val="18"/>
              <w:szCs w:val="18"/>
            </w:rPr>
          </w:pPr>
          <w:r w:rsidRPr="007A0E1C">
            <w:rPr>
              <w:b/>
              <w:sz w:val="18"/>
              <w:szCs w:val="18"/>
            </w:rPr>
            <w:t>www.epc-cep.eu</w:t>
          </w:r>
        </w:p>
      </w:tc>
      <w:tc>
        <w:tcPr>
          <w:tcW w:w="4505" w:type="dxa"/>
        </w:tcPr>
        <w:p w14:paraId="5615264A" w14:textId="77777777" w:rsidR="002770E7" w:rsidRPr="002770E7" w:rsidRDefault="002770E7"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sidR="00671393">
            <w:rPr>
              <w:b/>
              <w:noProof/>
              <w:sz w:val="18"/>
              <w:szCs w:val="18"/>
            </w:rPr>
            <w:t>2</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sidR="00671393">
            <w:rPr>
              <w:b/>
              <w:noProof/>
              <w:sz w:val="18"/>
              <w:szCs w:val="18"/>
            </w:rPr>
            <w:t>2</w:t>
          </w:r>
          <w:r w:rsidRPr="002770E7">
            <w:rPr>
              <w:b/>
              <w:sz w:val="18"/>
              <w:szCs w:val="18"/>
            </w:rPr>
            <w:fldChar w:fldCharType="end"/>
          </w:r>
        </w:p>
      </w:tc>
    </w:tr>
  </w:tbl>
  <w:p w14:paraId="0F73E1C0" w14:textId="77777777" w:rsidR="009D4EB2" w:rsidRPr="002770E7" w:rsidRDefault="009D4EB2"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4991"/>
    </w:tblGrid>
    <w:tr w:rsidR="00F2745B" w:rsidRPr="002770E7" w14:paraId="7AA8C9A0" w14:textId="77777777" w:rsidTr="007A0E1C">
      <w:trPr>
        <w:trHeight w:val="382"/>
      </w:trPr>
      <w:tc>
        <w:tcPr>
          <w:tcW w:w="4991" w:type="dxa"/>
        </w:tcPr>
        <w:p w14:paraId="69391B62" w14:textId="77777777" w:rsidR="00F2745B" w:rsidRPr="002770E7" w:rsidRDefault="007A0E1C" w:rsidP="003C48E6">
          <w:pPr>
            <w:pStyle w:val="Footer"/>
            <w:rPr>
              <w:b/>
              <w:sz w:val="18"/>
              <w:szCs w:val="18"/>
            </w:rPr>
          </w:pPr>
          <w:r w:rsidRPr="007A0E1C">
            <w:rPr>
              <w:b/>
              <w:sz w:val="18"/>
              <w:szCs w:val="18"/>
            </w:rPr>
            <w:t>www.epc-cep.eu</w:t>
          </w:r>
        </w:p>
      </w:tc>
      <w:tc>
        <w:tcPr>
          <w:tcW w:w="4991" w:type="dxa"/>
        </w:tcPr>
        <w:p w14:paraId="4EDC7607" w14:textId="77777777" w:rsidR="00F2745B" w:rsidRPr="002770E7" w:rsidRDefault="00F2745B" w:rsidP="003C48E6">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sidR="00671393">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sidR="00671393">
            <w:rPr>
              <w:b/>
              <w:noProof/>
              <w:sz w:val="18"/>
              <w:szCs w:val="18"/>
            </w:rPr>
            <w:t>2</w:t>
          </w:r>
          <w:r w:rsidRPr="002770E7">
            <w:rPr>
              <w:b/>
              <w:sz w:val="18"/>
              <w:szCs w:val="18"/>
            </w:rPr>
            <w:fldChar w:fldCharType="end"/>
          </w:r>
        </w:p>
      </w:tc>
    </w:tr>
  </w:tbl>
  <w:p w14:paraId="384BEC39" w14:textId="5AD16930" w:rsidR="00F2745B" w:rsidRDefault="00F2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40F2E" w14:textId="77777777" w:rsidR="00944105" w:rsidRDefault="00944105" w:rsidP="005D65B4">
      <w:r>
        <w:separator/>
      </w:r>
    </w:p>
  </w:footnote>
  <w:footnote w:type="continuationSeparator" w:id="0">
    <w:p w14:paraId="304B8D33" w14:textId="77777777" w:rsidR="00944105" w:rsidRDefault="00944105"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8AD5" w14:textId="35B538AA" w:rsidR="00090EEE" w:rsidRPr="009A366D" w:rsidRDefault="00866BCB">
    <w:pPr>
      <w:pStyle w:val="Header"/>
      <w:rPr>
        <w:b/>
        <w:bCs/>
      </w:rPr>
    </w:pPr>
    <w:r w:rsidRPr="003C5F68">
      <w:rPr>
        <w:b/>
        <w:bCs/>
        <w:color w:val="224571" w:themeColor="text2"/>
      </w:rPr>
      <w:fldChar w:fldCharType="begin"/>
    </w:r>
    <w:r w:rsidRPr="003C5F68">
      <w:rPr>
        <w:b/>
        <w:bCs/>
        <w:color w:val="224571" w:themeColor="text2"/>
      </w:rPr>
      <w:instrText xml:space="preserve"> FILENAME   \* MERGEFORMAT </w:instrText>
    </w:r>
    <w:r w:rsidRPr="003C5F68">
      <w:rPr>
        <w:b/>
        <w:bCs/>
        <w:color w:val="224571" w:themeColor="text2"/>
      </w:rPr>
      <w:fldChar w:fldCharType="separate"/>
    </w:r>
    <w:r w:rsidR="00321085">
      <w:rPr>
        <w:b/>
        <w:bCs/>
        <w:noProof/>
        <w:color w:val="224571" w:themeColor="text2"/>
      </w:rPr>
      <w:t>EPC058-20 v2.0 SEPA payment scheme change request template</w:t>
    </w:r>
    <w:r w:rsidRPr="003C5F68">
      <w:rPr>
        <w:b/>
        <w:bCs/>
        <w:color w:val="224571" w:themeColor="text2"/>
      </w:rPr>
      <w:fldChar w:fldCharType="end"/>
    </w:r>
    <w:r w:rsidR="007A0E1C" w:rsidRPr="009A366D">
      <w:rPr>
        <w:b/>
        <w:bCs/>
        <w:noProof/>
        <w:lang w:eastAsia="en-GB"/>
      </w:rPr>
      <w:drawing>
        <wp:anchor distT="0" distB="0" distL="114300" distR="114300" simplePos="0" relativeHeight="251673600" behindDoc="1" locked="0" layoutInCell="1" allowOverlap="1" wp14:anchorId="0C774081" wp14:editId="688F3F1B">
          <wp:simplePos x="0" y="0"/>
          <wp:positionH relativeFrom="column">
            <wp:posOffset>5507990</wp:posOffset>
          </wp:positionH>
          <wp:positionV relativeFrom="paragraph">
            <wp:posOffset>-122555</wp:posOffset>
          </wp:positionV>
          <wp:extent cx="870585" cy="4632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7A0E1C" w:rsidRPr="009A366D">
      <w:rPr>
        <w:b/>
        <w:bCs/>
        <w:noProof/>
        <w:lang w:eastAsia="en-GB"/>
      </w:rPr>
      <w:drawing>
        <wp:anchor distT="0" distB="0" distL="114300" distR="114300" simplePos="0" relativeHeight="251661312" behindDoc="1" locked="0" layoutInCell="1" allowOverlap="1" wp14:anchorId="48A61C1C" wp14:editId="34866947">
          <wp:simplePos x="0" y="0"/>
          <wp:positionH relativeFrom="column">
            <wp:posOffset>-913130</wp:posOffset>
          </wp:positionH>
          <wp:positionV relativeFrom="paragraph">
            <wp:posOffset>-467995</wp:posOffset>
          </wp:positionV>
          <wp:extent cx="7940675" cy="118872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9406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04C6D8" w14:textId="77777777" w:rsidR="00090EEE" w:rsidRDefault="00090EEE">
    <w:pPr>
      <w:pStyle w:val="Header"/>
    </w:pPr>
  </w:p>
  <w:p w14:paraId="184D58E3" w14:textId="77777777" w:rsidR="00090EEE" w:rsidRDefault="00090EEE">
    <w:pPr>
      <w:pStyle w:val="Header"/>
    </w:pPr>
  </w:p>
  <w:p w14:paraId="5BCADCAC" w14:textId="77777777" w:rsidR="00F2745B" w:rsidRDefault="00F27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F24F0" w14:textId="28544B52" w:rsidR="007C0B7F" w:rsidRDefault="00B43F00" w:rsidP="007C0B7F">
    <w:pPr>
      <w:pStyle w:val="Header"/>
    </w:pPr>
    <w:r>
      <w:rPr>
        <w:noProof/>
        <w:lang w:eastAsia="en-GB"/>
      </w:rPr>
      <mc:AlternateContent>
        <mc:Choice Requires="wps">
          <w:drawing>
            <wp:anchor distT="0" distB="0" distL="114300" distR="114300" simplePos="0" relativeHeight="251664384" behindDoc="0" locked="0" layoutInCell="1" allowOverlap="1" wp14:anchorId="5138A383" wp14:editId="2FA64F47">
              <wp:simplePos x="0" y="0"/>
              <wp:positionH relativeFrom="column">
                <wp:posOffset>-100965</wp:posOffset>
              </wp:positionH>
              <wp:positionV relativeFrom="paragraph">
                <wp:posOffset>-239395</wp:posOffset>
              </wp:positionV>
              <wp:extent cx="4029075" cy="87820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029075" cy="878205"/>
                      </a:xfrm>
                      <a:prstGeom prst="rect">
                        <a:avLst/>
                      </a:prstGeom>
                      <a:noFill/>
                      <a:ln>
                        <a:noFill/>
                      </a:ln>
                      <a:effectLst/>
                    </wps:spPr>
                    <wps:txbx>
                      <w:txbxContent>
                        <w:p w14:paraId="37933C33" w14:textId="192A2F08" w:rsidR="007C0B7F" w:rsidRPr="008C352E" w:rsidRDefault="00B2428E" w:rsidP="008C352E">
                          <w:pPr>
                            <w:rPr>
                              <w:b/>
                              <w:bCs/>
                              <w:sz w:val="40"/>
                              <w:szCs w:val="40"/>
                            </w:rPr>
                          </w:pPr>
                          <w:r w:rsidRPr="008C352E">
                            <w:rPr>
                              <w:b/>
                              <w:bCs/>
                              <w:sz w:val="40"/>
                              <w:szCs w:val="40"/>
                            </w:rPr>
                            <w:t xml:space="preserve">Template for </w:t>
                          </w:r>
                          <w:r w:rsidR="008C352E">
                            <w:rPr>
                              <w:b/>
                              <w:bCs/>
                              <w:sz w:val="40"/>
                              <w:szCs w:val="40"/>
                            </w:rPr>
                            <w:t>P</w:t>
                          </w:r>
                          <w:r w:rsidRPr="008C352E">
                            <w:rPr>
                              <w:b/>
                              <w:bCs/>
                              <w:sz w:val="40"/>
                              <w:szCs w:val="40"/>
                            </w:rPr>
                            <w:t xml:space="preserve">roposing a </w:t>
                          </w:r>
                          <w:r w:rsidR="009E6B15" w:rsidRPr="008C352E">
                            <w:rPr>
                              <w:b/>
                              <w:bCs/>
                              <w:sz w:val="40"/>
                              <w:szCs w:val="40"/>
                            </w:rPr>
                            <w:t>C</w:t>
                          </w:r>
                          <w:r w:rsidRPr="008C352E">
                            <w:rPr>
                              <w:b/>
                              <w:bCs/>
                              <w:sz w:val="40"/>
                              <w:szCs w:val="40"/>
                            </w:rPr>
                            <w:t xml:space="preserve">hange </w:t>
                          </w:r>
                          <w:r w:rsidR="009E6B15" w:rsidRPr="008C352E">
                            <w:rPr>
                              <w:b/>
                              <w:bCs/>
                              <w:sz w:val="40"/>
                              <w:szCs w:val="40"/>
                            </w:rPr>
                            <w:t>R</w:t>
                          </w:r>
                          <w:r w:rsidRPr="008C352E">
                            <w:rPr>
                              <w:b/>
                              <w:bCs/>
                              <w:sz w:val="40"/>
                              <w:szCs w:val="40"/>
                            </w:rPr>
                            <w:t>equest in a SEPA Payment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8A383" id="_x0000_t202" coordsize="21600,21600" o:spt="202" path="m,l,21600r21600,l21600,xe">
              <v:stroke joinstyle="miter"/>
              <v:path gradientshapeok="t" o:connecttype="rect"/>
            </v:shapetype>
            <v:shape id="Text Box 5" o:spid="_x0000_s1026" type="#_x0000_t202" style="position:absolute;margin-left:-7.95pt;margin-top:-18.85pt;width:317.25pt;height:6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" filled="f" stroked="f">
              <v:textbox>
                <w:txbxContent>
                  <w:p w14:paraId="37933C33" w14:textId="192A2F08" w:rsidR="007C0B7F" w:rsidRPr="008C352E" w:rsidRDefault="00B2428E" w:rsidP="008C352E">
                    <w:pPr>
                      <w:rPr>
                        <w:b/>
                        <w:bCs/>
                        <w:sz w:val="40"/>
                        <w:szCs w:val="40"/>
                      </w:rPr>
                    </w:pPr>
                    <w:r w:rsidRPr="008C352E">
                      <w:rPr>
                        <w:b/>
                        <w:bCs/>
                        <w:sz w:val="40"/>
                        <w:szCs w:val="40"/>
                      </w:rPr>
                      <w:t xml:space="preserve">Template for </w:t>
                    </w:r>
                    <w:r w:rsidR="008C352E">
                      <w:rPr>
                        <w:b/>
                        <w:bCs/>
                        <w:sz w:val="40"/>
                        <w:szCs w:val="40"/>
                      </w:rPr>
                      <w:t>P</w:t>
                    </w:r>
                    <w:r w:rsidRPr="008C352E">
                      <w:rPr>
                        <w:b/>
                        <w:bCs/>
                        <w:sz w:val="40"/>
                        <w:szCs w:val="40"/>
                      </w:rPr>
                      <w:t xml:space="preserve">roposing a </w:t>
                    </w:r>
                    <w:r w:rsidR="009E6B15" w:rsidRPr="008C352E">
                      <w:rPr>
                        <w:b/>
                        <w:bCs/>
                        <w:sz w:val="40"/>
                        <w:szCs w:val="40"/>
                      </w:rPr>
                      <w:t>C</w:t>
                    </w:r>
                    <w:r w:rsidRPr="008C352E">
                      <w:rPr>
                        <w:b/>
                        <w:bCs/>
                        <w:sz w:val="40"/>
                        <w:szCs w:val="40"/>
                      </w:rPr>
                      <w:t xml:space="preserve">hange </w:t>
                    </w:r>
                    <w:r w:rsidR="009E6B15" w:rsidRPr="008C352E">
                      <w:rPr>
                        <w:b/>
                        <w:bCs/>
                        <w:sz w:val="40"/>
                        <w:szCs w:val="40"/>
                      </w:rPr>
                      <w:t>R</w:t>
                    </w:r>
                    <w:r w:rsidRPr="008C352E">
                      <w:rPr>
                        <w:b/>
                        <w:bCs/>
                        <w:sz w:val="40"/>
                        <w:szCs w:val="40"/>
                      </w:rPr>
                      <w:t>equest in a SEPA Payment Scheme</w:t>
                    </w:r>
                  </w:p>
                </w:txbxContent>
              </v:textbox>
              <w10:wrap type="square"/>
            </v:shape>
          </w:pict>
        </mc:Fallback>
      </mc:AlternateContent>
    </w:r>
    <w:r w:rsidR="00950D68" w:rsidRPr="00950D68">
      <w:rPr>
        <w:noProof/>
      </w:rPr>
      <w:drawing>
        <wp:anchor distT="0" distB="0" distL="114300" distR="114300" simplePos="0" relativeHeight="251675648" behindDoc="1" locked="0" layoutInCell="1" allowOverlap="1" wp14:anchorId="79E1444E" wp14:editId="520651F5">
          <wp:simplePos x="0" y="0"/>
          <wp:positionH relativeFrom="column">
            <wp:posOffset>3099435</wp:posOffset>
          </wp:positionH>
          <wp:positionV relativeFrom="paragraph">
            <wp:posOffset>7620</wp:posOffset>
          </wp:positionV>
          <wp:extent cx="304800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00950D68" w:rsidRPr="00950D68">
      <w:rPr>
        <w:noProof/>
      </w:rPr>
      <w:drawing>
        <wp:anchor distT="0" distB="0" distL="114300" distR="114300" simplePos="0" relativeHeight="251676672" behindDoc="1" locked="0" layoutInCell="1" allowOverlap="1" wp14:anchorId="5782F3F4" wp14:editId="55D5AA36">
          <wp:simplePos x="0" y="0"/>
          <wp:positionH relativeFrom="column">
            <wp:posOffset>3609975</wp:posOffset>
          </wp:positionH>
          <wp:positionV relativeFrom="paragraph">
            <wp:posOffset>-38100</wp:posOffset>
          </wp:positionV>
          <wp:extent cx="1918970" cy="6781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sidR="00950D68">
      <w:rPr>
        <w:noProof/>
        <w:lang w:eastAsia="en-GB"/>
      </w:rPr>
      <w:drawing>
        <wp:anchor distT="0" distB="0" distL="114300" distR="114300" simplePos="0" relativeHeight="251658239" behindDoc="1" locked="0" layoutInCell="1" allowOverlap="1" wp14:anchorId="42786756" wp14:editId="369A54E1">
          <wp:simplePos x="0" y="0"/>
          <wp:positionH relativeFrom="column">
            <wp:posOffset>-910590</wp:posOffset>
          </wp:positionH>
          <wp:positionV relativeFrom="paragraph">
            <wp:posOffset>-467995</wp:posOffset>
          </wp:positionV>
          <wp:extent cx="7877175" cy="23526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79906"/>
                  <a:stretch/>
                </pic:blipFill>
                <pic:spPr bwMode="auto">
                  <a:xfrm>
                    <a:off x="0" y="0"/>
                    <a:ext cx="7877175" cy="2352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58E0FB" w14:textId="7BED98F2" w:rsidR="007C0B7F" w:rsidRDefault="007C0B7F" w:rsidP="007C0B7F">
    <w:pPr>
      <w:pStyle w:val="Header"/>
    </w:pPr>
  </w:p>
  <w:p w14:paraId="09BBD634" w14:textId="3613D12B" w:rsidR="007C0B7F" w:rsidRDefault="007C0B7F" w:rsidP="007C0B7F">
    <w:pPr>
      <w:pStyle w:val="Header"/>
    </w:pPr>
  </w:p>
  <w:p w14:paraId="06153447" w14:textId="730FAB4C" w:rsidR="007C0B7F" w:rsidRDefault="00B43F00" w:rsidP="007C0B7F">
    <w:pPr>
      <w:pStyle w:val="Header"/>
    </w:pPr>
    <w:r w:rsidRPr="00950D68">
      <w:rPr>
        <w:noProof/>
      </w:rPr>
      <mc:AlternateContent>
        <mc:Choice Requires="wps">
          <w:drawing>
            <wp:anchor distT="0" distB="0" distL="114300" distR="114300" simplePos="0" relativeHeight="251677696" behindDoc="0" locked="0" layoutInCell="1" allowOverlap="1" wp14:anchorId="00EFB9E7" wp14:editId="09656CAC">
              <wp:simplePos x="0" y="0"/>
              <wp:positionH relativeFrom="column">
                <wp:posOffset>3923665</wp:posOffset>
              </wp:positionH>
              <wp:positionV relativeFrom="paragraph">
                <wp:posOffset>179070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AE8EB" w14:textId="77777777" w:rsidR="00950D68" w:rsidRPr="001F50C1" w:rsidRDefault="00950D68" w:rsidP="00950D68">
                          <w:pPr>
                            <w:rPr>
                              <w:b/>
                              <w:sz w:val="20"/>
                              <w:szCs w:val="20"/>
                              <w:lang w:val="fr-BE"/>
                            </w:rPr>
                          </w:pPr>
                          <w:r w:rsidRPr="00110F77">
                            <w:rPr>
                              <w:b/>
                              <w:sz w:val="20"/>
                              <w:szCs w:val="20"/>
                              <w:lang w:val="fr-BE"/>
                            </w:rPr>
                            <w:t>European</w:t>
                          </w:r>
                          <w:r w:rsidRPr="001F50C1">
                            <w:rPr>
                              <w:b/>
                              <w:sz w:val="20"/>
                              <w:szCs w:val="20"/>
                              <w:lang w:val="fr-BE"/>
                            </w:rPr>
                            <w:t xml:space="preserve"> Payments Council AISBL</w:t>
                          </w:r>
                        </w:p>
                        <w:p w14:paraId="6D063BE9" w14:textId="77777777" w:rsidR="00950D68" w:rsidRPr="00826125" w:rsidRDefault="00950D68" w:rsidP="00950D68">
                          <w:pPr>
                            <w:rPr>
                              <w:sz w:val="20"/>
                              <w:szCs w:val="20"/>
                              <w:lang w:val="fr-FR"/>
                            </w:rPr>
                          </w:pPr>
                          <w:r w:rsidRPr="00826125">
                            <w:rPr>
                              <w:sz w:val="20"/>
                              <w:szCs w:val="20"/>
                              <w:lang w:val="fr-FR"/>
                            </w:rPr>
                            <w:t>Cours Saint-Michel, 30 - B - 1040 Brussels</w:t>
                          </w:r>
                        </w:p>
                        <w:p w14:paraId="233550DC" w14:textId="77777777" w:rsidR="00950D68" w:rsidRPr="00826125" w:rsidRDefault="00950D68" w:rsidP="00950D68">
                          <w:pPr>
                            <w:rPr>
                              <w:sz w:val="20"/>
                              <w:szCs w:val="20"/>
                              <w:lang w:val="fr-FR"/>
                            </w:rPr>
                          </w:pPr>
                          <w:r w:rsidRPr="00826125">
                            <w:rPr>
                              <w:sz w:val="20"/>
                              <w:szCs w:val="20"/>
                              <w:lang w:val="fr-FR"/>
                            </w:rPr>
                            <w:t>T +32 2 733 35 33</w:t>
                          </w:r>
                        </w:p>
                        <w:p w14:paraId="4F6BBB19" w14:textId="77777777" w:rsidR="00950D68" w:rsidRPr="00826125" w:rsidRDefault="00950D68" w:rsidP="00950D68">
                          <w:pPr>
                            <w:rPr>
                              <w:sz w:val="20"/>
                              <w:szCs w:val="20"/>
                              <w:lang w:val="fr-FR"/>
                            </w:rPr>
                          </w:pPr>
                          <w:r w:rsidRPr="00826125">
                            <w:rPr>
                              <w:sz w:val="20"/>
                              <w:szCs w:val="20"/>
                              <w:lang w:val="fr-FR"/>
                            </w:rPr>
                            <w:t>Entreprise N°0873.268.927</w:t>
                          </w:r>
                        </w:p>
                        <w:p w14:paraId="72F58A3E" w14:textId="77777777" w:rsidR="00950D68" w:rsidRPr="00826125" w:rsidRDefault="00950D68" w:rsidP="00950D68">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FB9E7" id="Text Box 10" o:spid="_x0000_s1027" type="#_x0000_t202" style="position:absolute;margin-left:308.95pt;margin-top:14.1pt;width:185pt;height: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" filled="f" stroked="f">
              <v:textbox>
                <w:txbxContent>
                  <w:p w14:paraId="163AE8EB" w14:textId="77777777" w:rsidR="00950D68" w:rsidRPr="001F50C1" w:rsidRDefault="00950D68" w:rsidP="00950D68">
                    <w:pPr>
                      <w:rPr>
                        <w:b/>
                        <w:sz w:val="20"/>
                        <w:szCs w:val="20"/>
                        <w:lang w:val="fr-BE"/>
                      </w:rPr>
                    </w:pPr>
                    <w:r w:rsidRPr="00110F77">
                      <w:rPr>
                        <w:b/>
                        <w:sz w:val="20"/>
                        <w:szCs w:val="20"/>
                        <w:lang w:val="fr-BE"/>
                      </w:rPr>
                      <w:t>European</w:t>
                    </w:r>
                    <w:r w:rsidRPr="001F50C1">
                      <w:rPr>
                        <w:b/>
                        <w:sz w:val="20"/>
                        <w:szCs w:val="20"/>
                        <w:lang w:val="fr-BE"/>
                      </w:rPr>
                      <w:t xml:space="preserve"> Payments Council AISBL</w:t>
                    </w:r>
                  </w:p>
                  <w:p w14:paraId="6D063BE9" w14:textId="77777777" w:rsidR="00950D68" w:rsidRPr="00826125" w:rsidRDefault="00950D68" w:rsidP="00950D68">
                    <w:pPr>
                      <w:rPr>
                        <w:sz w:val="20"/>
                        <w:szCs w:val="20"/>
                        <w:lang w:val="fr-FR"/>
                      </w:rPr>
                    </w:pPr>
                    <w:r w:rsidRPr="00826125">
                      <w:rPr>
                        <w:sz w:val="20"/>
                        <w:szCs w:val="20"/>
                        <w:lang w:val="fr-FR"/>
                      </w:rPr>
                      <w:t>Cours Saint-Michel, 30 - B - 1040 Brussels</w:t>
                    </w:r>
                  </w:p>
                  <w:p w14:paraId="233550DC" w14:textId="77777777" w:rsidR="00950D68" w:rsidRPr="00826125" w:rsidRDefault="00950D68" w:rsidP="00950D68">
                    <w:pPr>
                      <w:rPr>
                        <w:sz w:val="20"/>
                        <w:szCs w:val="20"/>
                        <w:lang w:val="fr-FR"/>
                      </w:rPr>
                    </w:pPr>
                    <w:r w:rsidRPr="00826125">
                      <w:rPr>
                        <w:sz w:val="20"/>
                        <w:szCs w:val="20"/>
                        <w:lang w:val="fr-FR"/>
                      </w:rPr>
                      <w:t>T +32 2 733 35 33</w:t>
                    </w:r>
                  </w:p>
                  <w:p w14:paraId="4F6BBB19" w14:textId="77777777" w:rsidR="00950D68" w:rsidRPr="00826125" w:rsidRDefault="00950D68" w:rsidP="00950D68">
                    <w:pPr>
                      <w:rPr>
                        <w:sz w:val="20"/>
                        <w:szCs w:val="20"/>
                        <w:lang w:val="fr-FR"/>
                      </w:rPr>
                    </w:pPr>
                    <w:r w:rsidRPr="00826125">
                      <w:rPr>
                        <w:sz w:val="20"/>
                        <w:szCs w:val="20"/>
                        <w:lang w:val="fr-FR"/>
                      </w:rPr>
                      <w:t>Entreprise N°0873.268.927</w:t>
                    </w:r>
                  </w:p>
                  <w:p w14:paraId="72F58A3E" w14:textId="77777777" w:rsidR="00950D68" w:rsidRPr="00826125" w:rsidRDefault="00950D68" w:rsidP="00950D68">
                    <w:pPr>
                      <w:rPr>
                        <w:sz w:val="20"/>
                        <w:szCs w:val="20"/>
                        <w:lang w:val="fr-FR"/>
                      </w:rPr>
                    </w:pPr>
                    <w:r w:rsidRPr="00826125">
                      <w:rPr>
                        <w:sz w:val="20"/>
                        <w:szCs w:val="20"/>
                        <w:lang w:val="fr-FR"/>
                      </w:rPr>
                      <w:t>secretariat@epc-cep.eu</w:t>
                    </w:r>
                  </w:p>
                </w:txbxContent>
              </v:textbox>
            </v:shape>
          </w:pict>
        </mc:Fallback>
      </mc:AlternateContent>
    </w:r>
    <w:r w:rsidR="007C0B7F">
      <w:rPr>
        <w:noProof/>
        <w:lang w:eastAsia="en-GB"/>
      </w:rPr>
      <mc:AlternateContent>
        <mc:Choice Requires="wps">
          <w:drawing>
            <wp:anchor distT="0" distB="0" distL="114300" distR="114300" simplePos="0" relativeHeight="251666432" behindDoc="0" locked="0" layoutInCell="1" allowOverlap="1" wp14:anchorId="321B7A10" wp14:editId="36A530C2">
              <wp:simplePos x="0" y="0"/>
              <wp:positionH relativeFrom="column">
                <wp:posOffset>-77372</wp:posOffset>
              </wp:positionH>
              <wp:positionV relativeFrom="paragraph">
                <wp:posOffset>56271</wp:posOffset>
              </wp:positionV>
              <wp:extent cx="1485900" cy="632069"/>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485900" cy="63206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053DB" w14:textId="46151EB0" w:rsidR="007C0B7F" w:rsidRPr="00090EEE" w:rsidRDefault="00B2428E" w:rsidP="007C0B7F">
                          <w:pPr>
                            <w:rPr>
                              <w:b/>
                            </w:rPr>
                          </w:pPr>
                          <w:r>
                            <w:rPr>
                              <w:b/>
                            </w:rPr>
                            <w:t>EPC</w:t>
                          </w:r>
                          <w:r w:rsidR="007C0B7F" w:rsidRPr="00090EEE">
                            <w:rPr>
                              <w:b/>
                            </w:rPr>
                            <w:t xml:space="preserve"> </w:t>
                          </w:r>
                          <w:r>
                            <w:rPr>
                              <w:b/>
                            </w:rPr>
                            <w:t>0</w:t>
                          </w:r>
                          <w:r w:rsidR="00DB614A">
                            <w:rPr>
                              <w:b/>
                            </w:rPr>
                            <w:t>58</w:t>
                          </w:r>
                          <w:r>
                            <w:rPr>
                              <w:b/>
                            </w:rPr>
                            <w:t>-</w:t>
                          </w:r>
                          <w:r w:rsidR="00DB614A">
                            <w:rPr>
                              <w:b/>
                            </w:rPr>
                            <w:t>20</w:t>
                          </w:r>
                          <w:r w:rsidR="007C0B7F" w:rsidRPr="00090EEE">
                            <w:rPr>
                              <w:b/>
                            </w:rPr>
                            <w:t xml:space="preserve"> </w:t>
                          </w:r>
                        </w:p>
                        <w:p w14:paraId="64EDD95D" w14:textId="3C2E5BDB" w:rsidR="007C0B7F" w:rsidRPr="00090EEE" w:rsidRDefault="007C0B7F" w:rsidP="007C0B7F">
                          <w:pPr>
                            <w:rPr>
                              <w:b/>
                            </w:rPr>
                          </w:pPr>
                          <w:r w:rsidRPr="00090EEE">
                            <w:rPr>
                              <w:b/>
                            </w:rPr>
                            <w:t xml:space="preserve">Version </w:t>
                          </w:r>
                          <w:r w:rsidR="003E6F70">
                            <w:rPr>
                              <w:b/>
                            </w:rPr>
                            <w:t>2</w:t>
                          </w:r>
                          <w:r w:rsidRPr="00090EEE">
                            <w:rPr>
                              <w:b/>
                            </w:rPr>
                            <w:t xml:space="preserve">.0 </w:t>
                          </w:r>
                        </w:p>
                        <w:p w14:paraId="13B8B8B4" w14:textId="4FE6B00A" w:rsidR="007C0B7F" w:rsidRPr="00090EEE" w:rsidRDefault="003E6F70" w:rsidP="007C0B7F">
                          <w:pPr>
                            <w:rPr>
                              <w:b/>
                            </w:rPr>
                          </w:pPr>
                          <w:r>
                            <w:rPr>
                              <w:b/>
                            </w:rPr>
                            <w:t>14</w:t>
                          </w:r>
                          <w:r w:rsidR="00DB614A">
                            <w:rPr>
                              <w:b/>
                            </w:rPr>
                            <w:t xml:space="preserve"> </w:t>
                          </w:r>
                          <w:r>
                            <w:rPr>
                              <w:b/>
                            </w:rPr>
                            <w:t xml:space="preserve">September </w:t>
                          </w:r>
                          <w:r w:rsidR="00DB614A">
                            <w:rPr>
                              <w:b/>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B7A10" id="Text Box 6" o:spid="_x0000_s1028" type="#_x0000_t202" style="position:absolute;margin-left:-6.1pt;margin-top:4.45pt;width:117pt;height:4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" filled="f" stroked="f">
              <v:textbox>
                <w:txbxContent>
                  <w:p w14:paraId="3D9053DB" w14:textId="46151EB0" w:rsidR="007C0B7F" w:rsidRPr="00090EEE" w:rsidRDefault="00B2428E" w:rsidP="007C0B7F">
                    <w:pPr>
                      <w:rPr>
                        <w:b/>
                      </w:rPr>
                    </w:pPr>
                    <w:r>
                      <w:rPr>
                        <w:b/>
                      </w:rPr>
                      <w:t>EPC</w:t>
                    </w:r>
                    <w:r w:rsidR="007C0B7F" w:rsidRPr="00090EEE">
                      <w:rPr>
                        <w:b/>
                      </w:rPr>
                      <w:t xml:space="preserve"> </w:t>
                    </w:r>
                    <w:r>
                      <w:rPr>
                        <w:b/>
                      </w:rPr>
                      <w:t>0</w:t>
                    </w:r>
                    <w:r w:rsidR="00DB614A">
                      <w:rPr>
                        <w:b/>
                      </w:rPr>
                      <w:t>58</w:t>
                    </w:r>
                    <w:r>
                      <w:rPr>
                        <w:b/>
                      </w:rPr>
                      <w:t>-</w:t>
                    </w:r>
                    <w:r w:rsidR="00DB614A">
                      <w:rPr>
                        <w:b/>
                      </w:rPr>
                      <w:t>20</w:t>
                    </w:r>
                    <w:r w:rsidR="007C0B7F" w:rsidRPr="00090EEE">
                      <w:rPr>
                        <w:b/>
                      </w:rPr>
                      <w:t xml:space="preserve"> </w:t>
                    </w:r>
                  </w:p>
                  <w:p w14:paraId="64EDD95D" w14:textId="3C2E5BDB" w:rsidR="007C0B7F" w:rsidRPr="00090EEE" w:rsidRDefault="007C0B7F" w:rsidP="007C0B7F">
                    <w:pPr>
                      <w:rPr>
                        <w:b/>
                      </w:rPr>
                    </w:pPr>
                    <w:r w:rsidRPr="00090EEE">
                      <w:rPr>
                        <w:b/>
                      </w:rPr>
                      <w:t xml:space="preserve">Version </w:t>
                    </w:r>
                    <w:r w:rsidR="003E6F70">
                      <w:rPr>
                        <w:b/>
                      </w:rPr>
                      <w:t>2</w:t>
                    </w:r>
                    <w:r w:rsidRPr="00090EEE">
                      <w:rPr>
                        <w:b/>
                      </w:rPr>
                      <w:t xml:space="preserve">.0 </w:t>
                    </w:r>
                  </w:p>
                  <w:p w14:paraId="13B8B8B4" w14:textId="4FE6B00A" w:rsidR="007C0B7F" w:rsidRPr="00090EEE" w:rsidRDefault="003E6F70" w:rsidP="007C0B7F">
                    <w:pPr>
                      <w:rPr>
                        <w:b/>
                      </w:rPr>
                    </w:pPr>
                    <w:r>
                      <w:rPr>
                        <w:b/>
                      </w:rPr>
                      <w:t>14</w:t>
                    </w:r>
                    <w:r w:rsidR="00DB614A">
                      <w:rPr>
                        <w:b/>
                      </w:rPr>
                      <w:t xml:space="preserve"> </w:t>
                    </w:r>
                    <w:r>
                      <w:rPr>
                        <w:b/>
                      </w:rPr>
                      <w:t xml:space="preserve">September </w:t>
                    </w:r>
                    <w:r w:rsidR="00DB614A">
                      <w:rPr>
                        <w:b/>
                      </w:rPr>
                      <w:t>2020</w:t>
                    </w:r>
                  </w:p>
                </w:txbxContent>
              </v:textbox>
            </v:shape>
          </w:pict>
        </mc:Fallback>
      </mc:AlternateContent>
    </w:r>
  </w:p>
  <w:p w14:paraId="768341C9" w14:textId="39EDCE49" w:rsidR="007C0B7F" w:rsidRDefault="007C0B7F" w:rsidP="007C0B7F">
    <w:pPr>
      <w:pStyle w:val="Header"/>
    </w:pPr>
  </w:p>
  <w:p w14:paraId="247FAC7D" w14:textId="7BAFD744" w:rsidR="007C0B7F" w:rsidRDefault="00A70BCA" w:rsidP="00A70BCA">
    <w:pPr>
      <w:pStyle w:val="Header"/>
      <w:tabs>
        <w:tab w:val="clear" w:pos="4680"/>
        <w:tab w:val="clear" w:pos="9360"/>
        <w:tab w:val="left" w:pos="3240"/>
      </w:tabs>
    </w:pPr>
    <w:r>
      <w:tab/>
    </w:r>
  </w:p>
  <w:p w14:paraId="5109039D" w14:textId="77777777" w:rsidR="007C0B7F" w:rsidRDefault="007C0B7F" w:rsidP="007C0B7F">
    <w:pPr>
      <w:pStyle w:val="Header"/>
    </w:pPr>
  </w:p>
  <w:p w14:paraId="61DC6D75" w14:textId="32EB0841" w:rsidR="007C0B7F" w:rsidRPr="009A4DC3" w:rsidRDefault="003E53BD" w:rsidP="00B43F00">
    <w:pPr>
      <w:pStyle w:val="Header"/>
      <w:tabs>
        <w:tab w:val="clear" w:pos="4680"/>
        <w:tab w:val="clear" w:pos="9360"/>
        <w:tab w:val="left" w:pos="3135"/>
      </w:tabs>
    </w:pPr>
    <w:sdt>
      <w:sdtPr>
        <w:rPr>
          <w:rStyle w:val="Heading3Char"/>
        </w:rPr>
        <w:alias w:val="Type of document"/>
        <w:tag w:val="Type of document"/>
        <w:id w:val="-1281025124"/>
        <w15:color w:val="99CC00"/>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sz w:val="24"/>
        </w:rPr>
      </w:sdtEndPr>
      <w:sdtContent>
        <w:r w:rsidR="00B2428E">
          <w:rPr>
            <w:rStyle w:val="Heading3Char"/>
          </w:rPr>
          <w:t>Public</w:t>
        </w:r>
      </w:sdtContent>
    </w:sdt>
  </w:p>
  <w:p w14:paraId="005306CB" w14:textId="4C171C14" w:rsidR="007C0B7F" w:rsidRDefault="008F5832" w:rsidP="008F5832">
    <w:pPr>
      <w:pStyle w:val="Heading2"/>
      <w:numPr>
        <w:ilvl w:val="0"/>
        <w:numId w:val="0"/>
      </w:numPr>
      <w:ind w:left="360" w:hanging="360"/>
      <w:rPr>
        <w:rStyle w:val="Heading3Char"/>
        <w:b/>
      </w:rPr>
    </w:pPr>
    <w:r>
      <w:rPr>
        <w:rStyle w:val="Heading3Char"/>
        <w:b/>
      </w:rP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53E"/>
    <w:multiLevelType w:val="multilevel"/>
    <w:tmpl w:val="DD42B3A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C5C4ED6"/>
    <w:multiLevelType w:val="multilevel"/>
    <w:tmpl w:val="2E5ABCAE"/>
    <w:lvl w:ilvl="0">
      <w:start w:val="1"/>
      <w:numFmt w:val="bullet"/>
      <w:lvlText w:val=""/>
      <w:lvlJc w:val="left"/>
      <w:pPr>
        <w:ind w:left="2160" w:hanging="360"/>
      </w:pPr>
      <w:rPr>
        <w:rFonts w:ascii="Symbol" w:hAnsi="Symbol" w:hint="default"/>
        <w:color w:val="578ACC" w:themeColor="text2" w:themeTint="9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DFF17DF"/>
    <w:multiLevelType w:val="multilevel"/>
    <w:tmpl w:val="AA5C1F1A"/>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F2552F"/>
    <w:multiLevelType w:val="hybridMultilevel"/>
    <w:tmpl w:val="31645968"/>
    <w:lvl w:ilvl="0" w:tplc="55C6FD5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641006C"/>
    <w:multiLevelType w:val="hybridMultilevel"/>
    <w:tmpl w:val="B8B2009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81626C"/>
    <w:multiLevelType w:val="hybridMultilevel"/>
    <w:tmpl w:val="0992A7C2"/>
    <w:lvl w:ilvl="0" w:tplc="7E2492C6">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82E5E29"/>
    <w:multiLevelType w:val="multilevel"/>
    <w:tmpl w:val="66845794"/>
    <w:lvl w:ilvl="0">
      <w:start w:val="1"/>
      <w:numFmt w:val="decimal"/>
      <w:pStyle w:val="HEADINGBULLET"/>
      <w:suff w:val="space"/>
      <w:lvlText w:val="%1"/>
      <w:lvlJc w:val="left"/>
      <w:pPr>
        <w:ind w:left="567" w:hanging="567"/>
      </w:pPr>
      <w:rPr>
        <w:rFonts w:hint="default"/>
        <w:color w:val="EF7C00" w:themeColor="accent1"/>
      </w:rPr>
    </w:lvl>
    <w:lvl w:ilvl="1">
      <w:start w:val="1"/>
      <w:numFmt w:val="decimal"/>
      <w:suff w:val="space"/>
      <w:lvlText w:val="%1.%2"/>
      <w:lvlJc w:val="left"/>
      <w:pPr>
        <w:ind w:left="576" w:hanging="576"/>
      </w:pPr>
      <w:rPr>
        <w:rFonts w:hint="default"/>
        <w:color w:val="EF7C00" w:themeColor="accent1"/>
      </w:rPr>
    </w:lvl>
    <w:lvl w:ilvl="2">
      <w:start w:val="1"/>
      <w:numFmt w:val="decimal"/>
      <w:suff w:val="space"/>
      <w:lvlText w:val="%1.%2.%3"/>
      <w:lvlJc w:val="left"/>
      <w:pPr>
        <w:ind w:left="720" w:hanging="72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7" w15:restartNumberingAfterBreak="0">
    <w:nsid w:val="189F4641"/>
    <w:multiLevelType w:val="multilevel"/>
    <w:tmpl w:val="3D26664A"/>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F81989"/>
    <w:multiLevelType w:val="multilevel"/>
    <w:tmpl w:val="E2D83D62"/>
    <w:lvl w:ilvl="0">
      <w:start w:val="1"/>
      <w:numFmt w:val="bullet"/>
      <w:lvlText w:val=""/>
      <w:lvlJc w:val="left"/>
      <w:pPr>
        <w:ind w:left="58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7D3019"/>
    <w:multiLevelType w:val="hybridMultilevel"/>
    <w:tmpl w:val="E8548B06"/>
    <w:lvl w:ilvl="0" w:tplc="DBAACCD2">
      <w:start w:val="1"/>
      <w:numFmt w:val="decimal"/>
      <w:lvlText w:val="%1."/>
      <w:lvlJc w:val="left"/>
      <w:pPr>
        <w:ind w:left="2700" w:hanging="360"/>
      </w:pPr>
      <w:rPr>
        <w:rFonts w:ascii="Calibri" w:hAnsi="Calibri" w:hint="default"/>
        <w:sz w:val="24"/>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0" w15:restartNumberingAfterBreak="0">
    <w:nsid w:val="22526B20"/>
    <w:multiLevelType w:val="multilevel"/>
    <w:tmpl w:val="3A6A5A1A"/>
    <w:lvl w:ilvl="0">
      <w:start w:val="1"/>
      <w:numFmt w:val="bullet"/>
      <w:lvlText w:val=""/>
      <w:lvlJc w:val="left"/>
      <w:pPr>
        <w:ind w:left="2160" w:hanging="360"/>
      </w:pPr>
      <w:rPr>
        <w:rFonts w:ascii="Symbol" w:hAnsi="Symbol" w:hint="default"/>
        <w:color w:val="578ACC"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B41210E"/>
    <w:multiLevelType w:val="hybridMultilevel"/>
    <w:tmpl w:val="E32CB408"/>
    <w:lvl w:ilvl="0" w:tplc="185A827A">
      <w:start w:val="1"/>
      <w:numFmt w:val="bullet"/>
      <w:pStyle w:val="BulletPoint"/>
      <w:lvlText w:val=""/>
      <w:lvlJc w:val="left"/>
      <w:pPr>
        <w:ind w:left="360" w:hanging="360"/>
      </w:pPr>
      <w:rPr>
        <w:rFonts w:ascii="Symbol" w:hAnsi="Symbol" w:hint="default"/>
        <w:color w:val="224571"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72F86"/>
    <w:multiLevelType w:val="hybridMultilevel"/>
    <w:tmpl w:val="FB685992"/>
    <w:lvl w:ilvl="0" w:tplc="C1DCAAAC">
      <w:start w:val="1"/>
      <w:numFmt w:val="decimal"/>
      <w:pStyle w:val="NumberList"/>
      <w:lvlText w:val="%1."/>
      <w:lvlJc w:val="left"/>
      <w:pPr>
        <w:ind w:left="720" w:hanging="360"/>
      </w:pPr>
    </w:lvl>
    <w:lvl w:ilvl="1" w:tplc="08090019">
      <w:start w:val="1"/>
      <w:numFmt w:val="lowerLetter"/>
      <w:lvlText w:val="%2."/>
      <w:lvlJc w:val="left"/>
      <w:pPr>
        <w:ind w:left="1440" w:hanging="360"/>
      </w:pPr>
    </w:lvl>
    <w:lvl w:ilvl="2" w:tplc="6B7A9470">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2C30CD"/>
    <w:multiLevelType w:val="hybridMultilevel"/>
    <w:tmpl w:val="1408D084"/>
    <w:lvl w:ilvl="0" w:tplc="FBE888BC">
      <w:start w:val="1"/>
      <w:numFmt w:val="decimal"/>
      <w:lvlText w:val="%1."/>
      <w:lvlJc w:val="left"/>
      <w:pPr>
        <w:ind w:left="720" w:hanging="360"/>
      </w:pPr>
      <w:rPr>
        <w:rFonts w:ascii="Calibri" w:hAnsi="Calibri" w:hint="default"/>
        <w:b/>
        <w:i w:val="0"/>
        <w:color w:val="224571" w:themeColor="text2"/>
        <w:sz w:val="4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DB521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B056B4"/>
    <w:multiLevelType w:val="hybridMultilevel"/>
    <w:tmpl w:val="8106416E"/>
    <w:lvl w:ilvl="0" w:tplc="7EA64404">
      <w:start w:val="1"/>
      <w:numFmt w:val="decimal"/>
      <w:pStyle w:val="Heading1"/>
      <w:lvlText w:val="%1."/>
      <w:lvlJc w:val="left"/>
      <w:pPr>
        <w:ind w:left="720" w:hanging="360"/>
      </w:pPr>
      <w:rPr>
        <w:rFonts w:ascii="Calibri" w:hAnsi="Calibri" w:hint="default"/>
        <w:b/>
        <w:i w:val="0"/>
        <w:color w:val="224571" w:themeColor="text2"/>
        <w:sz w:val="4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2C72C36"/>
    <w:multiLevelType w:val="multilevel"/>
    <w:tmpl w:val="BF329444"/>
    <w:lvl w:ilvl="0">
      <w:start w:val="1"/>
      <w:numFmt w:val="bullet"/>
      <w:lvlText w:val=""/>
      <w:lvlJc w:val="left"/>
      <w:pPr>
        <w:ind w:left="58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606B7B"/>
    <w:multiLevelType w:val="multilevel"/>
    <w:tmpl w:val="1D0464E0"/>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9F6299"/>
    <w:multiLevelType w:val="hybridMultilevel"/>
    <w:tmpl w:val="CD720432"/>
    <w:lvl w:ilvl="0" w:tplc="469A0BDE">
      <w:start w:val="1"/>
      <w:numFmt w:val="decimal"/>
      <w:pStyle w:val="Heading2"/>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E190575"/>
    <w:multiLevelType w:val="hybridMultilevel"/>
    <w:tmpl w:val="3B7A4218"/>
    <w:lvl w:ilvl="0" w:tplc="F1B6788E">
      <w:start w:val="1"/>
      <w:numFmt w:val="bullet"/>
      <w:lvlText w:val=""/>
      <w:lvlJc w:val="left"/>
      <w:pPr>
        <w:ind w:left="2160" w:hanging="360"/>
      </w:pPr>
      <w:rPr>
        <w:rFonts w:ascii="Symbol" w:hAnsi="Symbol" w:hint="default"/>
        <w:color w:val="578ACC" w:themeColor="text2" w:themeTint="99"/>
      </w:rPr>
    </w:lvl>
    <w:lvl w:ilvl="1" w:tplc="6D4C67CC">
      <w:start w:val="1"/>
      <w:numFmt w:val="bullet"/>
      <w:lvlText w:val="o"/>
      <w:lvlJc w:val="left"/>
      <w:pPr>
        <w:ind w:left="1440" w:hanging="360"/>
      </w:pPr>
      <w:rPr>
        <w:rFonts w:ascii="Courier New" w:hAnsi="Courier New" w:cs="Courier New" w:hint="default"/>
      </w:rPr>
    </w:lvl>
    <w:lvl w:ilvl="2" w:tplc="5AE4766C">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056783"/>
    <w:multiLevelType w:val="hybridMultilevel"/>
    <w:tmpl w:val="C5B8CA80"/>
    <w:lvl w:ilvl="0" w:tplc="1A0E09C2">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3A13D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2A60AE"/>
    <w:multiLevelType w:val="multilevel"/>
    <w:tmpl w:val="84089E02"/>
    <w:lvl w:ilvl="0">
      <w:start w:val="1"/>
      <w:numFmt w:val="decimal"/>
      <w:lvlText w:val="%1"/>
      <w:lvlJc w:val="left"/>
      <w:pPr>
        <w:ind w:left="567" w:hanging="567"/>
      </w:pPr>
      <w:rPr>
        <w:rFonts w:hint="default"/>
        <w:color w:val="009CB4"/>
      </w:rPr>
    </w:lvl>
    <w:lvl w:ilvl="1">
      <w:start w:val="1"/>
      <w:numFmt w:val="decimal"/>
      <w:lvlText w:val="%1.%2"/>
      <w:lvlJc w:val="left"/>
      <w:pPr>
        <w:ind w:left="576" w:hanging="576"/>
      </w:pPr>
      <w:rPr>
        <w:rFonts w:hint="default"/>
        <w:color w:val="009CB4"/>
      </w:rPr>
    </w:lvl>
    <w:lvl w:ilvl="2">
      <w:start w:val="1"/>
      <w:numFmt w:val="decimal"/>
      <w:lvlText w:val="%1.%2.%3"/>
      <w:lvlJc w:val="left"/>
      <w:pPr>
        <w:ind w:left="720" w:hanging="720"/>
      </w:pPr>
      <w:rPr>
        <w:rFonts w:hint="default"/>
        <w:color w:val="009CB4"/>
      </w:rPr>
    </w:lvl>
    <w:lvl w:ilvl="3">
      <w:start w:val="1"/>
      <w:numFmt w:val="decimal"/>
      <w:lvlText w:val="%1.%2.%3.%4"/>
      <w:lvlJc w:val="left"/>
      <w:pPr>
        <w:ind w:left="864" w:hanging="864"/>
      </w:pPr>
      <w:rPr>
        <w:rFonts w:hint="default"/>
        <w:color w:val="009CB4"/>
      </w:rPr>
    </w:lvl>
    <w:lvl w:ilvl="4">
      <w:start w:val="1"/>
      <w:numFmt w:val="decimal"/>
      <w:lvlText w:val="%1.%2.%3.%4.%5"/>
      <w:lvlJc w:val="left"/>
      <w:pPr>
        <w:ind w:left="1008" w:hanging="1008"/>
      </w:pPr>
      <w:rPr>
        <w:rFonts w:hint="default"/>
        <w:color w:val="009CB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87277DB"/>
    <w:multiLevelType w:val="multilevel"/>
    <w:tmpl w:val="97F88D5A"/>
    <w:lvl w:ilvl="0">
      <w:start w:val="1"/>
      <w:numFmt w:val="bullet"/>
      <w:lvlText w:val=""/>
      <w:lvlJc w:val="left"/>
      <w:pPr>
        <w:ind w:left="1440" w:hanging="360"/>
      </w:pPr>
      <w:rPr>
        <w:rFonts w:ascii="Symbol" w:hAnsi="Symbol" w:hint="default"/>
        <w:color w:val="578ACC"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3A399E"/>
    <w:multiLevelType w:val="hybridMultilevel"/>
    <w:tmpl w:val="2E5ABCAE"/>
    <w:lvl w:ilvl="0" w:tplc="680E38BA">
      <w:start w:val="1"/>
      <w:numFmt w:val="bullet"/>
      <w:pStyle w:val="Secondlevel"/>
      <w:lvlText w:val=""/>
      <w:lvlJc w:val="left"/>
      <w:pPr>
        <w:ind w:left="2160" w:hanging="360"/>
      </w:pPr>
      <w:rPr>
        <w:rFonts w:ascii="Symbol" w:hAnsi="Symbol" w:hint="default"/>
        <w:color w:val="578ACC" w:themeColor="tex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27" w15:restartNumberingAfterBreak="0">
    <w:nsid w:val="540C1BA6"/>
    <w:multiLevelType w:val="multilevel"/>
    <w:tmpl w:val="15EA19C8"/>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344478"/>
    <w:multiLevelType w:val="multilevel"/>
    <w:tmpl w:val="7E6C6ABA"/>
    <w:lvl w:ilvl="0">
      <w:start w:val="1"/>
      <w:numFmt w:val="decimal"/>
      <w:suff w:val="space"/>
      <w:lvlText w:val="%1"/>
      <w:lvlJc w:val="left"/>
      <w:pPr>
        <w:ind w:left="510" w:hanging="510"/>
      </w:pPr>
      <w:rPr>
        <w:rFonts w:hint="default"/>
        <w:color w:val="EF7C00" w:themeColor="accent1"/>
      </w:rPr>
    </w:lvl>
    <w:lvl w:ilvl="1">
      <w:start w:val="1"/>
      <w:numFmt w:val="decimal"/>
      <w:suff w:val="space"/>
      <w:lvlText w:val="%1.%2"/>
      <w:lvlJc w:val="left"/>
      <w:pPr>
        <w:ind w:left="576" w:hanging="576"/>
      </w:pPr>
      <w:rPr>
        <w:rFonts w:hint="default"/>
        <w:color w:val="EF7C00" w:themeColor="accent1"/>
      </w:rPr>
    </w:lvl>
    <w:lvl w:ilvl="2">
      <w:start w:val="1"/>
      <w:numFmt w:val="decimal"/>
      <w:suff w:val="space"/>
      <w:lvlText w:val="%1.%2.%3"/>
      <w:lvlJc w:val="left"/>
      <w:pPr>
        <w:ind w:left="720" w:hanging="72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FDCE6D" w:themeColor="accent2"/>
      </w:rPr>
    </w:lvl>
    <w:lvl w:ilvl="5">
      <w:start w:val="1"/>
      <w:numFmt w:val="decimal"/>
      <w:suff w:val="space"/>
      <w:lvlText w:val="%1.%2.%3.%4.%5.%6"/>
      <w:lvlJc w:val="left"/>
      <w:pPr>
        <w:ind w:left="1152" w:hanging="1152"/>
      </w:pPr>
      <w:rPr>
        <w:rFonts w:hint="default"/>
        <w:color w:val="FDCE6D" w:themeColor="accent2"/>
      </w:rPr>
    </w:lvl>
    <w:lvl w:ilvl="6">
      <w:start w:val="1"/>
      <w:numFmt w:val="decimal"/>
      <w:suff w:val="space"/>
      <w:lvlText w:val="%1.%2.%3.%4.%5.%6.%7"/>
      <w:lvlJc w:val="left"/>
      <w:pPr>
        <w:ind w:left="1296" w:hanging="1296"/>
      </w:pPr>
      <w:rPr>
        <w:rFonts w:hint="default"/>
        <w:color w:val="FDCE6D" w:themeColor="accent2"/>
      </w:rPr>
    </w:lvl>
    <w:lvl w:ilvl="7">
      <w:start w:val="1"/>
      <w:numFmt w:val="decimal"/>
      <w:suff w:val="space"/>
      <w:lvlText w:val="%1.%2.%3.%4.%5.%6.%7.%8"/>
      <w:lvlJc w:val="left"/>
      <w:pPr>
        <w:ind w:left="1440" w:hanging="1440"/>
      </w:pPr>
      <w:rPr>
        <w:rFonts w:hint="default"/>
        <w:color w:val="FDCE6D" w:themeColor="accent2"/>
      </w:rPr>
    </w:lvl>
    <w:lvl w:ilvl="8">
      <w:start w:val="1"/>
      <w:numFmt w:val="decimal"/>
      <w:suff w:val="space"/>
      <w:lvlText w:val="%1.%2.%3.%4.%5.%6.%7.%8.%9"/>
      <w:lvlJc w:val="left"/>
      <w:pPr>
        <w:ind w:left="1584" w:hanging="1584"/>
      </w:pPr>
      <w:rPr>
        <w:rFonts w:hint="default"/>
        <w:color w:val="FDCE6D" w:themeColor="accent2"/>
      </w:rPr>
    </w:lvl>
  </w:abstractNum>
  <w:abstractNum w:abstractNumId="29"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F575A7C"/>
    <w:multiLevelType w:val="hybridMultilevel"/>
    <w:tmpl w:val="11F074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787C76"/>
    <w:multiLevelType w:val="multilevel"/>
    <w:tmpl w:val="15EA19C8"/>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FD0F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29"/>
  </w:num>
  <w:num w:numId="3">
    <w:abstractNumId w:val="11"/>
  </w:num>
  <w:num w:numId="4">
    <w:abstractNumId w:val="6"/>
  </w:num>
  <w:num w:numId="5">
    <w:abstractNumId w:val="6"/>
  </w:num>
  <w:num w:numId="6">
    <w:abstractNumId w:val="6"/>
  </w:num>
  <w:num w:numId="7">
    <w:abstractNumId w:val="6"/>
  </w:num>
  <w:num w:numId="8">
    <w:abstractNumId w:val="23"/>
  </w:num>
  <w:num w:numId="9">
    <w:abstractNumId w:val="6"/>
  </w:num>
  <w:num w:numId="10">
    <w:abstractNumId w:val="6"/>
  </w:num>
  <w:num w:numId="11">
    <w:abstractNumId w:val="6"/>
  </w:num>
  <w:num w:numId="12">
    <w:abstractNumId w:val="26"/>
  </w:num>
  <w:num w:numId="13">
    <w:abstractNumId w:val="26"/>
  </w:num>
  <w:num w:numId="14">
    <w:abstractNumId w:val="4"/>
  </w:num>
  <w:num w:numId="15">
    <w:abstractNumId w:val="22"/>
  </w:num>
  <w:num w:numId="16">
    <w:abstractNumId w:val="15"/>
  </w:num>
  <w:num w:numId="17">
    <w:abstractNumId w:val="8"/>
  </w:num>
  <w:num w:numId="18">
    <w:abstractNumId w:val="17"/>
  </w:num>
  <w:num w:numId="19">
    <w:abstractNumId w:val="18"/>
  </w:num>
  <w:num w:numId="20">
    <w:abstractNumId w:val="24"/>
  </w:num>
  <w:num w:numId="21">
    <w:abstractNumId w:val="10"/>
  </w:num>
  <w:num w:numId="22">
    <w:abstractNumId w:val="25"/>
  </w:num>
  <w:num w:numId="23">
    <w:abstractNumId w:val="32"/>
  </w:num>
  <w:num w:numId="24">
    <w:abstractNumId w:val="13"/>
  </w:num>
  <w:num w:numId="25">
    <w:abstractNumId w:val="1"/>
  </w:num>
  <w:num w:numId="26">
    <w:abstractNumId w:val="12"/>
  </w:num>
  <w:num w:numId="27">
    <w:abstractNumId w:val="2"/>
  </w:num>
  <w:num w:numId="28">
    <w:abstractNumId w:val="27"/>
  </w:num>
  <w:num w:numId="29">
    <w:abstractNumId w:val="31"/>
  </w:num>
  <w:num w:numId="30">
    <w:abstractNumId w:val="7"/>
  </w:num>
  <w:num w:numId="31">
    <w:abstractNumId w:val="13"/>
  </w:num>
  <w:num w:numId="32">
    <w:abstractNumId w:val="28"/>
  </w:num>
  <w:num w:numId="33">
    <w:abstractNumId w:val="9"/>
  </w:num>
  <w:num w:numId="34">
    <w:abstractNumId w:val="0"/>
  </w:num>
  <w:num w:numId="35">
    <w:abstractNumId w:val="30"/>
  </w:num>
  <w:num w:numId="36">
    <w:abstractNumId w:val="14"/>
  </w:num>
  <w:num w:numId="37">
    <w:abstractNumId w:val="5"/>
  </w:num>
  <w:num w:numId="38">
    <w:abstractNumId w:val="3"/>
  </w:num>
  <w:num w:numId="39">
    <w:abstractNumId w:val="16"/>
  </w:num>
  <w:num w:numId="40">
    <w:abstractNumId w:val="2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05"/>
    <w:rsid w:val="00090EEE"/>
    <w:rsid w:val="000B5EDB"/>
    <w:rsid w:val="000E3520"/>
    <w:rsid w:val="00110F77"/>
    <w:rsid w:val="00125B66"/>
    <w:rsid w:val="00127260"/>
    <w:rsid w:val="001333F0"/>
    <w:rsid w:val="001358EC"/>
    <w:rsid w:val="001514DA"/>
    <w:rsid w:val="00155AE0"/>
    <w:rsid w:val="0015600D"/>
    <w:rsid w:val="00191A08"/>
    <w:rsid w:val="00232DCD"/>
    <w:rsid w:val="0026227F"/>
    <w:rsid w:val="0026565D"/>
    <w:rsid w:val="002770E7"/>
    <w:rsid w:val="002E3529"/>
    <w:rsid w:val="00321085"/>
    <w:rsid w:val="00376066"/>
    <w:rsid w:val="003A2EAC"/>
    <w:rsid w:val="003B2E1E"/>
    <w:rsid w:val="003B7B3F"/>
    <w:rsid w:val="003C5F68"/>
    <w:rsid w:val="003D794C"/>
    <w:rsid w:val="003E53BD"/>
    <w:rsid w:val="003E6F70"/>
    <w:rsid w:val="0041168A"/>
    <w:rsid w:val="00461065"/>
    <w:rsid w:val="00474AE5"/>
    <w:rsid w:val="004907E2"/>
    <w:rsid w:val="00494DCD"/>
    <w:rsid w:val="004E4767"/>
    <w:rsid w:val="005254AD"/>
    <w:rsid w:val="00537EE7"/>
    <w:rsid w:val="0055097C"/>
    <w:rsid w:val="005554A4"/>
    <w:rsid w:val="00573999"/>
    <w:rsid w:val="005D3D7A"/>
    <w:rsid w:val="005D5D14"/>
    <w:rsid w:val="005D65B4"/>
    <w:rsid w:val="005F2BAB"/>
    <w:rsid w:val="00602A73"/>
    <w:rsid w:val="00671393"/>
    <w:rsid w:val="00683511"/>
    <w:rsid w:val="006839FE"/>
    <w:rsid w:val="006B2316"/>
    <w:rsid w:val="006C3B75"/>
    <w:rsid w:val="006C4CF2"/>
    <w:rsid w:val="006D3936"/>
    <w:rsid w:val="00702044"/>
    <w:rsid w:val="007244A3"/>
    <w:rsid w:val="00741484"/>
    <w:rsid w:val="007514F9"/>
    <w:rsid w:val="007A0E1C"/>
    <w:rsid w:val="007C0B7F"/>
    <w:rsid w:val="007C41D5"/>
    <w:rsid w:val="007F1E68"/>
    <w:rsid w:val="007F6421"/>
    <w:rsid w:val="00804BD3"/>
    <w:rsid w:val="0081041E"/>
    <w:rsid w:val="00816026"/>
    <w:rsid w:val="008267EE"/>
    <w:rsid w:val="00836669"/>
    <w:rsid w:val="00845CDA"/>
    <w:rsid w:val="0085653B"/>
    <w:rsid w:val="00866BCB"/>
    <w:rsid w:val="008714A7"/>
    <w:rsid w:val="008C352E"/>
    <w:rsid w:val="008C50A0"/>
    <w:rsid w:val="008C7BE3"/>
    <w:rsid w:val="008F5832"/>
    <w:rsid w:val="00944105"/>
    <w:rsid w:val="00950D68"/>
    <w:rsid w:val="00974598"/>
    <w:rsid w:val="00981153"/>
    <w:rsid w:val="009A366D"/>
    <w:rsid w:val="009A4DC3"/>
    <w:rsid w:val="009A54AD"/>
    <w:rsid w:val="009B1518"/>
    <w:rsid w:val="009D4EB2"/>
    <w:rsid w:val="009E6B15"/>
    <w:rsid w:val="00A15C0B"/>
    <w:rsid w:val="00A30CE5"/>
    <w:rsid w:val="00A33853"/>
    <w:rsid w:val="00A5086A"/>
    <w:rsid w:val="00A563D7"/>
    <w:rsid w:val="00A70BCA"/>
    <w:rsid w:val="00A86A77"/>
    <w:rsid w:val="00AD21D2"/>
    <w:rsid w:val="00AE083A"/>
    <w:rsid w:val="00B00D0B"/>
    <w:rsid w:val="00B2428E"/>
    <w:rsid w:val="00B2636C"/>
    <w:rsid w:val="00B439A0"/>
    <w:rsid w:val="00B43F00"/>
    <w:rsid w:val="00B64B23"/>
    <w:rsid w:val="00BB025F"/>
    <w:rsid w:val="00BD438F"/>
    <w:rsid w:val="00C57A18"/>
    <w:rsid w:val="00CA37B0"/>
    <w:rsid w:val="00CC7559"/>
    <w:rsid w:val="00CD72F7"/>
    <w:rsid w:val="00D53BDF"/>
    <w:rsid w:val="00D66029"/>
    <w:rsid w:val="00D858B7"/>
    <w:rsid w:val="00DA5566"/>
    <w:rsid w:val="00DB614A"/>
    <w:rsid w:val="00DD33D9"/>
    <w:rsid w:val="00E055DC"/>
    <w:rsid w:val="00E74A07"/>
    <w:rsid w:val="00E83129"/>
    <w:rsid w:val="00ED6A8E"/>
    <w:rsid w:val="00F1148A"/>
    <w:rsid w:val="00F2745B"/>
    <w:rsid w:val="00F31E6C"/>
    <w:rsid w:val="00F518DB"/>
    <w:rsid w:val="00F755BC"/>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84F3BC"/>
  <w14:defaultImageDpi w14:val="32767"/>
  <w15:chartTrackingRefBased/>
  <w15:docId w15:val="{750B8AE5-C2B0-41F9-9E72-647CEB04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color w:val="224571" w:themeColor="text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393"/>
    <w:rPr>
      <w:sz w:val="24"/>
    </w:rPr>
  </w:style>
  <w:style w:type="paragraph" w:styleId="Heading1">
    <w:name w:val="heading 1"/>
    <w:aliases w:val="Heading 1 EPC"/>
    <w:basedOn w:val="Normal"/>
    <w:next w:val="Normal"/>
    <w:link w:val="Heading1Char"/>
    <w:autoRedefine/>
    <w:uiPriority w:val="9"/>
    <w:qFormat/>
    <w:rsid w:val="00232DCD"/>
    <w:pPr>
      <w:keepNext/>
      <w:keepLines/>
      <w:numPr>
        <w:numId w:val="39"/>
      </w:numPr>
      <w:spacing w:before="240"/>
      <w:ind w:left="360"/>
      <w:outlineLvl w:val="0"/>
    </w:pPr>
    <w:rPr>
      <w:rFonts w:eastAsiaTheme="majorEastAsia" w:cstheme="majorBidi"/>
      <w:b/>
      <w:noProof/>
      <w:sz w:val="40"/>
      <w:szCs w:val="40"/>
    </w:rPr>
  </w:style>
  <w:style w:type="paragraph" w:styleId="Heading2">
    <w:name w:val="heading 2"/>
    <w:aliases w:val="Heading 2 - EPC"/>
    <w:basedOn w:val="Normal"/>
    <w:next w:val="Normal"/>
    <w:link w:val="Heading2Char"/>
    <w:autoRedefine/>
    <w:uiPriority w:val="9"/>
    <w:unhideWhenUsed/>
    <w:qFormat/>
    <w:rsid w:val="005D5D14"/>
    <w:pPr>
      <w:keepNext/>
      <w:keepLines/>
      <w:numPr>
        <w:numId w:val="41"/>
      </w:numPr>
      <w:spacing w:before="40"/>
      <w:ind w:left="360"/>
      <w:outlineLvl w:val="1"/>
    </w:pPr>
    <w:rPr>
      <w:rFonts w:eastAsiaTheme="majorEastAsia" w:cstheme="majorBidi"/>
      <w:b/>
      <w:color w:val="EF7C00" w:themeColor="accent1"/>
      <w:sz w:val="36"/>
      <w:szCs w:val="26"/>
    </w:rPr>
  </w:style>
  <w:style w:type="paragraph" w:styleId="Heading3">
    <w:name w:val="heading 3"/>
    <w:aliases w:val="Heading 3 - EPC"/>
    <w:basedOn w:val="Normal"/>
    <w:next w:val="Normal"/>
    <w:link w:val="Heading3Char"/>
    <w:autoRedefine/>
    <w:uiPriority w:val="9"/>
    <w:unhideWhenUsed/>
    <w:qFormat/>
    <w:rsid w:val="007A0E1C"/>
    <w:pPr>
      <w:keepNext/>
      <w:keepLines/>
      <w:spacing w:before="40"/>
      <w:outlineLvl w:val="2"/>
    </w:pPr>
    <w:rPr>
      <w:rFonts w:asciiTheme="majorHAnsi" w:eastAsiaTheme="majorEastAsia" w:hAnsiTheme="majorHAnsi" w:cstheme="majorBidi"/>
      <w:b/>
      <w:color w:val="4F7865" w:themeColor="accent5"/>
      <w:sz w:val="28"/>
    </w:rPr>
  </w:style>
  <w:style w:type="paragraph" w:styleId="Heading4">
    <w:name w:val="heading 4"/>
    <w:aliases w:val="Heading 4 - EPC"/>
    <w:basedOn w:val="Normal"/>
    <w:next w:val="Normal"/>
    <w:link w:val="Heading4Char"/>
    <w:autoRedefine/>
    <w:uiPriority w:val="9"/>
    <w:unhideWhenUsed/>
    <w:qFormat/>
    <w:rsid w:val="00FF6E9E"/>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E3529"/>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qFormat/>
    <w:rsid w:val="005554A4"/>
    <w:pPr>
      <w:numPr>
        <w:numId w:val="26"/>
      </w:numPr>
    </w:pPr>
  </w:style>
  <w:style w:type="table" w:customStyle="1" w:styleId="Table">
    <w:name w:val="Table"/>
    <w:basedOn w:val="TableNormal"/>
    <w:uiPriority w:val="99"/>
    <w:rsid w:val="0081041E"/>
    <w:rPr>
      <w:rFonts w:ascii="Verdana" w:eastAsia="Verdana" w:hAnsi="Verdana"/>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FF6E9E"/>
    <w:rPr>
      <w:rFonts w:eastAsiaTheme="minorEastAsia"/>
      <w:b/>
      <w:bCs/>
      <w:sz w:val="28"/>
      <w:szCs w:val="28"/>
    </w:rPr>
  </w:style>
  <w:style w:type="numbering" w:customStyle="1" w:styleId="numberbullets">
    <w:name w:val="number bullets"/>
    <w:basedOn w:val="NoList"/>
    <w:uiPriority w:val="99"/>
    <w:rsid w:val="0081041E"/>
    <w:pPr>
      <w:numPr>
        <w:numId w:val="2"/>
      </w:numPr>
    </w:pPr>
  </w:style>
  <w:style w:type="numbering" w:customStyle="1" w:styleId="NumberedList">
    <w:name w:val="Numbered List"/>
    <w:basedOn w:val="NoList"/>
    <w:uiPriority w:val="99"/>
    <w:rsid w:val="0081041E"/>
    <w:pPr>
      <w:numPr>
        <w:numId w:val="3"/>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5554A4"/>
    <w:pPr>
      <w:numPr>
        <w:numId w:val="24"/>
      </w:numPr>
      <w:spacing w:before="120" w:after="120"/>
      <w:ind w:left="357" w:hanging="357"/>
    </w:pPr>
    <w:rPr>
      <w:rFonts w:eastAsia="Verdana"/>
    </w:rPr>
  </w:style>
  <w:style w:type="paragraph" w:customStyle="1" w:styleId="HEADINGBULLET">
    <w:name w:val="HEADING BULLET"/>
    <w:basedOn w:val="BulletList"/>
    <w:autoRedefine/>
    <w:qFormat/>
    <w:rsid w:val="007A0E1C"/>
    <w:pPr>
      <w:numPr>
        <w:numId w:val="11"/>
      </w:numPr>
    </w:pPr>
    <w:rPr>
      <w:b/>
      <w:lang w:val="en-GB"/>
    </w:rPr>
  </w:style>
  <w:style w:type="paragraph" w:customStyle="1" w:styleId="H4Ashurst">
    <w:name w:val="H4Ashurst"/>
    <w:basedOn w:val="Normal"/>
    <w:autoRedefine/>
    <w:uiPriority w:val="1"/>
    <w:rsid w:val="007244A3"/>
    <w:pPr>
      <w:numPr>
        <w:ilvl w:val="3"/>
        <w:numId w:val="13"/>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13"/>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232DCD"/>
    <w:rPr>
      <w:rFonts w:eastAsiaTheme="majorEastAsia" w:cstheme="majorBidi"/>
      <w:b/>
      <w:noProof/>
      <w:sz w:val="40"/>
      <w:szCs w:val="40"/>
    </w:rPr>
  </w:style>
  <w:style w:type="character" w:customStyle="1" w:styleId="Heading2Char">
    <w:name w:val="Heading 2 Char"/>
    <w:aliases w:val="Heading 2 - EPC Char"/>
    <w:basedOn w:val="DefaultParagraphFont"/>
    <w:link w:val="Heading2"/>
    <w:uiPriority w:val="9"/>
    <w:rsid w:val="005D5D14"/>
    <w:rPr>
      <w:rFonts w:eastAsiaTheme="majorEastAsia" w:cstheme="majorBidi"/>
      <w:b/>
      <w:color w:val="EF7C00" w:themeColor="accent1"/>
      <w:sz w:val="36"/>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level">
    <w:name w:val="Second level"/>
    <w:basedOn w:val="BulletPoint"/>
    <w:autoRedefine/>
    <w:rsid w:val="00F518DB"/>
    <w:pPr>
      <w:numPr>
        <w:numId w:val="22"/>
      </w:numPr>
    </w:pPr>
    <w:rPr>
      <w:lang w:val="fr-FR"/>
    </w:rPr>
  </w:style>
  <w:style w:type="character" w:customStyle="1" w:styleId="Heading3Char">
    <w:name w:val="Heading 3 Char"/>
    <w:aliases w:val="Heading 3 - EPC Char"/>
    <w:basedOn w:val="DefaultParagraphFont"/>
    <w:link w:val="Heading3"/>
    <w:uiPriority w:val="9"/>
    <w:rsid w:val="007A0E1C"/>
    <w:rPr>
      <w:rFonts w:asciiTheme="majorHAnsi" w:eastAsiaTheme="majorEastAsia" w:hAnsiTheme="majorHAnsi" w:cstheme="majorBidi"/>
      <w:b/>
      <w:color w:val="4F7865" w:themeColor="accent5"/>
      <w:sz w:val="28"/>
    </w:rPr>
  </w:style>
  <w:style w:type="character" w:styleId="Hyperlink">
    <w:name w:val="Hyperlink"/>
    <w:basedOn w:val="DefaultParagraphFont"/>
    <w:uiPriority w:val="99"/>
    <w:unhideWhenUsed/>
    <w:rsid w:val="002770E7"/>
    <w:rPr>
      <w:color w:val="515D8F" w:themeColor="hyperlink"/>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pPr>
      <w:ind w:left="720"/>
      <w:contextualSpacing/>
    </w:pPr>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5554A4"/>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5554A4"/>
    <w:rPr>
      <w:rFonts w:eastAsiaTheme="minorEastAsia" w:cstheme="minorBidi"/>
      <w:szCs w:val="22"/>
    </w:rPr>
  </w:style>
  <w:style w:type="character" w:customStyle="1" w:styleId="Heading5Char">
    <w:name w:val="Heading 5 Char"/>
    <w:basedOn w:val="DefaultParagraphFont"/>
    <w:link w:val="Heading5"/>
    <w:uiPriority w:val="9"/>
    <w:semiHidden/>
    <w:rsid w:val="002E3529"/>
    <w:rPr>
      <w:rFonts w:asciiTheme="majorHAnsi" w:eastAsiaTheme="majorEastAsia" w:hAnsiTheme="majorHAnsi" w:cstheme="majorBidi"/>
      <w:color w:val="EF7C00" w:themeColor="accent1"/>
      <w:sz w:val="24"/>
    </w:rPr>
  </w:style>
  <w:style w:type="character" w:styleId="SubtleEmphasis">
    <w:name w:val="Subtle Emphasis"/>
    <w:basedOn w:val="DefaultParagraphFont"/>
    <w:uiPriority w:val="19"/>
    <w:qFormat/>
    <w:rsid w:val="002E3529"/>
    <w:rPr>
      <w:rFonts w:ascii="Calibri" w:hAnsi="Calibri"/>
      <w:i/>
      <w:iCs/>
      <w:color w:val="224571" w:themeColor="text2"/>
      <w:sz w:val="24"/>
    </w:rPr>
  </w:style>
  <w:style w:type="character" w:styleId="Emphasis">
    <w:name w:val="Emphasis"/>
    <w:basedOn w:val="DefaultParagraphFont"/>
    <w:uiPriority w:val="20"/>
    <w:qFormat/>
    <w:rsid w:val="002E3529"/>
    <w:rPr>
      <w:rFonts w:ascii="Calibri" w:hAnsi="Calibri"/>
      <w:i/>
      <w:iCs/>
      <w:sz w:val="24"/>
    </w:rPr>
  </w:style>
  <w:style w:type="paragraph" w:styleId="Quote">
    <w:name w:val="Quote"/>
    <w:basedOn w:val="Normal"/>
    <w:next w:val="Normal"/>
    <w:link w:val="QuoteChar"/>
    <w:uiPriority w:val="29"/>
    <w:qFormat/>
    <w:rsid w:val="002E3529"/>
    <w:pPr>
      <w:spacing w:before="200" w:after="160"/>
      <w:ind w:left="864" w:right="864"/>
      <w:jc w:val="center"/>
    </w:pPr>
    <w:rPr>
      <w:i/>
      <w:iCs/>
    </w:rPr>
  </w:style>
  <w:style w:type="character" w:customStyle="1" w:styleId="QuoteChar">
    <w:name w:val="Quote Char"/>
    <w:basedOn w:val="DefaultParagraphFont"/>
    <w:link w:val="Quote"/>
    <w:uiPriority w:val="29"/>
    <w:rsid w:val="002E3529"/>
    <w:rPr>
      <w:i/>
      <w:iCs/>
      <w:sz w:val="24"/>
    </w:rPr>
  </w:style>
  <w:style w:type="character" w:styleId="SubtleReference">
    <w:name w:val="Subtle Reference"/>
    <w:basedOn w:val="DefaultParagraphFont"/>
    <w:uiPriority w:val="31"/>
    <w:qFormat/>
    <w:rsid w:val="002E3529"/>
    <w:rPr>
      <w:rFonts w:ascii="Calibri" w:hAnsi="Calibri"/>
      <w:smallCaps/>
      <w:color w:val="224571" w:themeColor="text2"/>
      <w:sz w:val="22"/>
    </w:rPr>
  </w:style>
  <w:style w:type="character" w:styleId="UnresolvedMention">
    <w:name w:val="Unresolved Mention"/>
    <w:basedOn w:val="DefaultParagraphFont"/>
    <w:uiPriority w:val="99"/>
    <w:rsid w:val="001333F0"/>
    <w:rPr>
      <w:color w:val="605E5C"/>
      <w:shd w:val="clear" w:color="auto" w:fill="E1DFDD"/>
    </w:rPr>
  </w:style>
  <w:style w:type="paragraph" w:styleId="BalloonText">
    <w:name w:val="Balloon Text"/>
    <w:basedOn w:val="Normal"/>
    <w:link w:val="BalloonTextChar"/>
    <w:uiPriority w:val="99"/>
    <w:semiHidden/>
    <w:unhideWhenUsed/>
    <w:rsid w:val="00981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53"/>
    <w:rPr>
      <w:rFonts w:ascii="Segoe UI" w:hAnsi="Segoe UI" w:cs="Segoe UI"/>
      <w:sz w:val="18"/>
      <w:szCs w:val="18"/>
    </w:rPr>
  </w:style>
  <w:style w:type="character" w:styleId="CommentReference">
    <w:name w:val="annotation reference"/>
    <w:basedOn w:val="DefaultParagraphFont"/>
    <w:uiPriority w:val="99"/>
    <w:semiHidden/>
    <w:unhideWhenUsed/>
    <w:rsid w:val="00537EE7"/>
    <w:rPr>
      <w:sz w:val="16"/>
      <w:szCs w:val="16"/>
    </w:rPr>
  </w:style>
  <w:style w:type="paragraph" w:styleId="CommentText">
    <w:name w:val="annotation text"/>
    <w:basedOn w:val="Normal"/>
    <w:link w:val="CommentTextChar"/>
    <w:uiPriority w:val="99"/>
    <w:semiHidden/>
    <w:unhideWhenUsed/>
    <w:rsid w:val="00537EE7"/>
    <w:rPr>
      <w:sz w:val="20"/>
      <w:szCs w:val="20"/>
    </w:rPr>
  </w:style>
  <w:style w:type="character" w:customStyle="1" w:styleId="CommentTextChar">
    <w:name w:val="Comment Text Char"/>
    <w:basedOn w:val="DefaultParagraphFont"/>
    <w:link w:val="CommentText"/>
    <w:uiPriority w:val="99"/>
    <w:semiHidden/>
    <w:rsid w:val="00537EE7"/>
    <w:rPr>
      <w:szCs w:val="20"/>
    </w:rPr>
  </w:style>
  <w:style w:type="paragraph" w:styleId="CommentSubject">
    <w:name w:val="annotation subject"/>
    <w:basedOn w:val="CommentText"/>
    <w:next w:val="CommentText"/>
    <w:link w:val="CommentSubjectChar"/>
    <w:uiPriority w:val="99"/>
    <w:semiHidden/>
    <w:unhideWhenUsed/>
    <w:rsid w:val="00537EE7"/>
    <w:rPr>
      <w:b/>
      <w:bCs/>
    </w:rPr>
  </w:style>
  <w:style w:type="character" w:customStyle="1" w:styleId="CommentSubjectChar">
    <w:name w:val="Comment Subject Char"/>
    <w:basedOn w:val="CommentTextChar"/>
    <w:link w:val="CommentSubject"/>
    <w:uiPriority w:val="99"/>
    <w:semiHidden/>
    <w:rsid w:val="00537EE7"/>
    <w:rPr>
      <w:b/>
      <w:bCs/>
      <w:szCs w:val="20"/>
    </w:rPr>
  </w:style>
  <w:style w:type="character" w:styleId="FollowedHyperlink">
    <w:name w:val="FollowedHyperlink"/>
    <w:basedOn w:val="DefaultParagraphFont"/>
    <w:uiPriority w:val="99"/>
    <w:semiHidden/>
    <w:unhideWhenUsed/>
    <w:rsid w:val="005254AD"/>
    <w:rPr>
      <w:color w:val="FECF6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paymentscouncil.eu/document-library/rulebooks/sepa-payment-scheme-management-ru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B69FC-7988-409A-91FB-AE1D5D3C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377</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Clarebout</dc:creator>
  <cp:keywords/>
  <dc:description/>
  <cp:lastModifiedBy>Bart Clarebout</cp:lastModifiedBy>
  <cp:revision>9</cp:revision>
  <cp:lastPrinted>2019-04-12T14:54:00Z</cp:lastPrinted>
  <dcterms:created xsi:type="dcterms:W3CDTF">2020-09-21T07:18:00Z</dcterms:created>
  <dcterms:modified xsi:type="dcterms:W3CDTF">2020-09-21T07:50:00Z</dcterms:modified>
</cp:coreProperties>
</file>